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B7247" w14:textId="77777777" w:rsidR="005173EA" w:rsidRDefault="00734A80" w:rsidP="005173EA">
      <w:pPr>
        <w:pStyle w:val="a4"/>
        <w:rPr>
          <w:lang w:eastAsia="zh-CN"/>
        </w:rPr>
      </w:pPr>
      <w:r>
        <w:rPr>
          <w:lang w:eastAsia="zh-CN"/>
        </w:rPr>
        <w:t>验收报告</w:t>
      </w:r>
    </w:p>
    <w:p w14:paraId="01D4C509" w14:textId="4C0A9650" w:rsidR="00B96D6B" w:rsidRDefault="00734A80">
      <w:pPr>
        <w:pStyle w:val="FirstParagraph"/>
        <w:rPr>
          <w:lang w:eastAsia="zh-CN"/>
        </w:rPr>
      </w:pPr>
      <w:r>
        <w:rPr>
          <w:lang w:eastAsia="zh-CN"/>
        </w:rPr>
        <w:br/>
      </w:r>
      <w:r>
        <w:rPr>
          <w:b/>
          <w:lang w:eastAsia="zh-CN"/>
        </w:rPr>
        <w:t>项目名称</w:t>
      </w:r>
      <w:r>
        <w:rPr>
          <w:lang w:eastAsia="zh-CN"/>
        </w:rPr>
        <w:t>：</w:t>
      </w:r>
      <w:r w:rsidR="007755CD">
        <w:rPr>
          <w:rFonts w:hint="eastAsia"/>
          <w:lang w:eastAsia="zh-CN"/>
        </w:rPr>
        <w:t>MacroHub</w:t>
      </w:r>
      <w:r>
        <w:rPr>
          <w:lang w:eastAsia="zh-CN"/>
        </w:rPr>
        <w:t>项目</w:t>
      </w:r>
      <w:r>
        <w:rPr>
          <w:lang w:eastAsia="zh-CN"/>
        </w:rPr>
        <w:br/>
      </w:r>
      <w:r>
        <w:rPr>
          <w:b/>
          <w:lang w:eastAsia="zh-CN"/>
        </w:rPr>
        <w:t>验收日期</w:t>
      </w:r>
      <w:r>
        <w:rPr>
          <w:lang w:eastAsia="zh-CN"/>
        </w:rPr>
        <w:t>：</w:t>
      </w:r>
      <w:r>
        <w:rPr>
          <w:lang w:eastAsia="zh-CN"/>
        </w:rPr>
        <w:t>________</w:t>
      </w:r>
      <w:r w:rsidR="00F42478">
        <w:rPr>
          <w:rFonts w:hint="eastAsia"/>
          <w:lang w:eastAsia="zh-CN"/>
        </w:rPr>
        <w:t>__________________</w:t>
      </w:r>
      <w:r>
        <w:rPr>
          <w:lang w:eastAsia="zh-CN"/>
        </w:rPr>
        <w:t>_____</w:t>
      </w:r>
      <w:r>
        <w:rPr>
          <w:lang w:eastAsia="zh-CN"/>
        </w:rPr>
        <w:br/>
      </w:r>
      <w:r>
        <w:rPr>
          <w:b/>
          <w:lang w:eastAsia="zh-CN"/>
        </w:rPr>
        <w:t>验</w:t>
      </w:r>
      <w:r w:rsidR="00F850ED">
        <w:rPr>
          <w:b/>
          <w:lang w:eastAsia="zh-CN"/>
        </w:rPr>
        <w:t xml:space="preserve">  </w:t>
      </w:r>
      <w:r>
        <w:rPr>
          <w:b/>
          <w:lang w:eastAsia="zh-CN"/>
        </w:rPr>
        <w:t>收</w:t>
      </w:r>
      <w:r w:rsidR="00F850ED">
        <w:rPr>
          <w:b/>
          <w:lang w:eastAsia="zh-CN"/>
        </w:rPr>
        <w:t xml:space="preserve">  </w:t>
      </w:r>
      <w:r>
        <w:rPr>
          <w:b/>
          <w:lang w:eastAsia="zh-CN"/>
        </w:rPr>
        <w:t>方</w:t>
      </w:r>
      <w:r>
        <w:rPr>
          <w:lang w:eastAsia="zh-CN"/>
        </w:rPr>
        <w:t>：</w:t>
      </w:r>
      <w:r>
        <w:rPr>
          <w:lang w:eastAsia="zh-CN"/>
        </w:rPr>
        <w:t>__________</w:t>
      </w:r>
      <w:r w:rsidR="00F42478">
        <w:rPr>
          <w:rFonts w:hint="eastAsia"/>
          <w:lang w:eastAsia="zh-CN"/>
        </w:rPr>
        <w:t>__________________________</w:t>
      </w:r>
      <w:r w:rsidR="00BA39F8">
        <w:rPr>
          <w:rFonts w:hint="eastAsia"/>
          <w:lang w:eastAsia="zh-CN"/>
        </w:rPr>
        <w:t>__</w:t>
      </w:r>
      <w:r w:rsidR="00F42478">
        <w:rPr>
          <w:rFonts w:hint="eastAsia"/>
          <w:lang w:eastAsia="zh-CN"/>
        </w:rPr>
        <w:t>_____</w:t>
      </w:r>
      <w:r>
        <w:rPr>
          <w:lang w:eastAsia="zh-CN"/>
        </w:rPr>
        <w:t>_</w:t>
      </w:r>
      <w:r w:rsidR="00BA39F8">
        <w:rPr>
          <w:rFonts w:hint="eastAsia"/>
          <w:lang w:eastAsia="zh-CN"/>
        </w:rPr>
        <w:t>_______________</w:t>
      </w:r>
      <w:r>
        <w:rPr>
          <w:lang w:eastAsia="zh-CN"/>
        </w:rPr>
        <w:t>__</w:t>
      </w:r>
      <w:r>
        <w:rPr>
          <w:lang w:eastAsia="zh-CN"/>
        </w:rPr>
        <w:br/>
      </w:r>
      <w:r>
        <w:rPr>
          <w:b/>
          <w:lang w:eastAsia="zh-CN"/>
        </w:rPr>
        <w:t>开</w:t>
      </w:r>
      <w:r w:rsidR="00F850ED">
        <w:rPr>
          <w:b/>
          <w:lang w:eastAsia="zh-CN"/>
        </w:rPr>
        <w:t xml:space="preserve">  </w:t>
      </w:r>
      <w:r>
        <w:rPr>
          <w:b/>
          <w:lang w:eastAsia="zh-CN"/>
        </w:rPr>
        <w:t>发</w:t>
      </w:r>
      <w:r w:rsidR="00F850ED">
        <w:rPr>
          <w:b/>
          <w:lang w:eastAsia="zh-CN"/>
        </w:rPr>
        <w:t xml:space="preserve">  </w:t>
      </w:r>
      <w:r>
        <w:rPr>
          <w:b/>
          <w:lang w:eastAsia="zh-CN"/>
        </w:rPr>
        <w:t>方</w:t>
      </w:r>
      <w:r>
        <w:rPr>
          <w:lang w:eastAsia="zh-CN"/>
        </w:rPr>
        <w:t>：</w:t>
      </w:r>
      <w:r>
        <w:rPr>
          <w:lang w:eastAsia="zh-CN"/>
        </w:rPr>
        <w:t>_______</w:t>
      </w:r>
      <w:r w:rsidR="00F42478">
        <w:rPr>
          <w:rFonts w:hint="eastAsia"/>
          <w:lang w:eastAsia="zh-CN"/>
        </w:rPr>
        <w:t>___________________________</w:t>
      </w:r>
      <w:r w:rsidR="00BA39F8">
        <w:rPr>
          <w:rFonts w:hint="eastAsia"/>
          <w:lang w:eastAsia="zh-CN"/>
        </w:rPr>
        <w:t>__</w:t>
      </w:r>
      <w:r w:rsidR="00F42478">
        <w:rPr>
          <w:rFonts w:hint="eastAsia"/>
          <w:lang w:eastAsia="zh-CN"/>
        </w:rPr>
        <w:t>__</w:t>
      </w:r>
      <w:r w:rsidR="00BA39F8">
        <w:rPr>
          <w:rFonts w:hint="eastAsia"/>
          <w:lang w:eastAsia="zh-CN"/>
        </w:rPr>
        <w:t>__________</w:t>
      </w:r>
      <w:r w:rsidR="00F42478">
        <w:rPr>
          <w:rFonts w:hint="eastAsia"/>
          <w:lang w:eastAsia="zh-CN"/>
        </w:rPr>
        <w:t>__</w:t>
      </w:r>
      <w:r>
        <w:rPr>
          <w:lang w:eastAsia="zh-CN"/>
        </w:rPr>
        <w:t>____</w:t>
      </w:r>
      <w:r w:rsidR="00BA39F8">
        <w:rPr>
          <w:rFonts w:hint="eastAsia"/>
          <w:lang w:eastAsia="zh-CN"/>
        </w:rPr>
        <w:t>_____</w:t>
      </w:r>
      <w:r>
        <w:rPr>
          <w:lang w:eastAsia="zh-CN"/>
        </w:rPr>
        <w:t>__</w:t>
      </w:r>
    </w:p>
    <w:p w14:paraId="5A97A2C4" w14:textId="0F34E64C" w:rsidR="00B96D6B" w:rsidRDefault="00B96D6B">
      <w:pPr>
        <w:rPr>
          <w:lang w:eastAsia="zh-CN"/>
        </w:rPr>
      </w:pPr>
    </w:p>
    <w:p w14:paraId="064C1166" w14:textId="77777777" w:rsidR="00B96D6B" w:rsidRDefault="00734A80">
      <w:pPr>
        <w:pStyle w:val="3"/>
        <w:rPr>
          <w:lang w:eastAsia="zh-CN"/>
        </w:rPr>
      </w:pPr>
      <w:bookmarkStart w:id="0" w:name="一验收范围"/>
      <w:r>
        <w:rPr>
          <w:lang w:eastAsia="zh-CN"/>
        </w:rPr>
        <w:t>一、验收范围</w:t>
      </w:r>
      <w:bookmarkEnd w:id="0"/>
    </w:p>
    <w:p w14:paraId="6738FE36" w14:textId="24FAAC63" w:rsidR="00B96D6B" w:rsidRPr="007755CD" w:rsidRDefault="00734A80" w:rsidP="007755CD">
      <w:pPr>
        <w:pStyle w:val="FirstParagraph"/>
        <w:rPr>
          <w:rFonts w:asciiTheme="minorEastAsia" w:hAnsiTheme="minorEastAsia" w:hint="eastAsia"/>
          <w:b/>
          <w:bCs/>
          <w:lang w:eastAsia="zh-CN"/>
        </w:rPr>
      </w:pPr>
      <w:r>
        <w:rPr>
          <w:lang w:eastAsia="zh-CN"/>
        </w:rPr>
        <w:t>依据</w:t>
      </w:r>
      <w:r>
        <w:rPr>
          <w:rFonts w:hint="eastAsia"/>
          <w:lang w:eastAsia="zh-CN"/>
        </w:rPr>
        <w:t>合同和</w:t>
      </w:r>
      <w:r>
        <w:rPr>
          <w:lang w:eastAsia="zh-CN"/>
        </w:rPr>
        <w:t>需求文档，本次验收涵盖以下模块：</w:t>
      </w:r>
      <w:r>
        <w:rPr>
          <w:lang w:eastAsia="zh-CN"/>
        </w:rPr>
        <w:br/>
      </w:r>
      <w:r w:rsidRPr="007755CD">
        <w:rPr>
          <w:rFonts w:asciiTheme="minorEastAsia" w:hAnsiTheme="minorEastAsia"/>
          <w:b/>
          <w:bCs/>
          <w:lang w:eastAsia="zh-CN"/>
        </w:rPr>
        <w:t>1. B端客户管理平台前端（2.1）</w:t>
      </w:r>
      <w:r w:rsidRPr="007755CD">
        <w:rPr>
          <w:rFonts w:asciiTheme="minorEastAsia" w:hAnsiTheme="minorEastAsia"/>
          <w:b/>
          <w:bCs/>
          <w:lang w:eastAsia="zh-CN"/>
        </w:rPr>
        <w:br/>
        <w:t>2. C端用户认证登录系统界面（2.2）</w:t>
      </w:r>
      <w:r w:rsidRPr="007755CD">
        <w:rPr>
          <w:rFonts w:asciiTheme="minorEastAsia" w:hAnsiTheme="minorEastAsia"/>
          <w:b/>
          <w:bCs/>
          <w:lang w:eastAsia="zh-CN"/>
        </w:rPr>
        <w:br/>
        <w:t>3. C端用户服务平台前端（2.3）</w:t>
      </w:r>
      <w:r w:rsidRPr="007755CD">
        <w:rPr>
          <w:rFonts w:asciiTheme="minorEastAsia" w:hAnsiTheme="minorEastAsia"/>
          <w:b/>
          <w:bCs/>
          <w:lang w:eastAsia="zh-CN"/>
        </w:rPr>
        <w:br/>
        <w:t>4. 后端基础设施及服务（2.4）</w:t>
      </w:r>
      <w:r w:rsidR="007755CD" w:rsidRPr="007755CD">
        <w:rPr>
          <w:rFonts w:asciiTheme="minorEastAsia" w:hAnsiTheme="minorEastAsia"/>
          <w:b/>
          <w:bCs/>
          <w:lang w:eastAsia="zh-CN"/>
        </w:rPr>
        <w:br/>
      </w:r>
      <w:r w:rsidR="007755CD" w:rsidRPr="007755CD">
        <w:rPr>
          <w:rFonts w:asciiTheme="minorEastAsia" w:hAnsiTheme="minorEastAsia" w:hint="eastAsia"/>
          <w:b/>
          <w:bCs/>
          <w:lang w:eastAsia="zh-CN"/>
        </w:rPr>
        <w:t>5. 补充</w:t>
      </w:r>
      <w:r w:rsidR="007755CD">
        <w:rPr>
          <w:rFonts w:asciiTheme="minorEastAsia" w:hAnsiTheme="minorEastAsia" w:hint="eastAsia"/>
          <w:b/>
          <w:bCs/>
          <w:lang w:eastAsia="zh-CN"/>
        </w:rPr>
        <w:t>功能</w:t>
      </w:r>
      <w:r w:rsidR="007755CD" w:rsidRPr="007755CD">
        <w:rPr>
          <w:rFonts w:asciiTheme="minorEastAsia" w:hAnsiTheme="minorEastAsia" w:hint="eastAsia"/>
          <w:b/>
          <w:bCs/>
          <w:lang w:eastAsia="zh-CN"/>
        </w:rPr>
        <w:t>需求</w:t>
      </w:r>
      <w:r w:rsidR="007755CD">
        <w:rPr>
          <w:rFonts w:asciiTheme="minorEastAsia" w:hAnsiTheme="minorEastAsia" w:hint="eastAsia"/>
          <w:b/>
          <w:bCs/>
          <w:lang w:eastAsia="zh-CN"/>
        </w:rPr>
        <w:t>(2.5)</w:t>
      </w:r>
      <w:r w:rsidR="007755CD" w:rsidRPr="007755CD">
        <w:rPr>
          <w:rFonts w:asciiTheme="minorEastAsia" w:hAnsiTheme="minorEastAsia"/>
          <w:b/>
          <w:bCs/>
          <w:lang w:eastAsia="zh-CN"/>
        </w:rPr>
        <w:br/>
      </w:r>
      <w:r w:rsidR="007755CD" w:rsidRPr="007755CD">
        <w:rPr>
          <w:rFonts w:asciiTheme="minorEastAsia" w:hAnsiTheme="minorEastAsia" w:hint="eastAsia"/>
          <w:b/>
          <w:bCs/>
          <w:lang w:eastAsia="zh-CN"/>
        </w:rPr>
        <w:t xml:space="preserve">6. </w:t>
      </w:r>
      <w:r w:rsidR="007755CD">
        <w:rPr>
          <w:rFonts w:asciiTheme="minorEastAsia" w:hAnsiTheme="minorEastAsia" w:hint="eastAsia"/>
          <w:b/>
          <w:bCs/>
          <w:lang w:eastAsia="zh-CN"/>
        </w:rPr>
        <w:t>项目</w:t>
      </w:r>
      <w:r w:rsidR="007755CD" w:rsidRPr="007755CD">
        <w:rPr>
          <w:rFonts w:asciiTheme="minorEastAsia" w:hAnsiTheme="minorEastAsia" w:hint="eastAsia"/>
          <w:b/>
          <w:bCs/>
          <w:lang w:eastAsia="zh-CN"/>
        </w:rPr>
        <w:t>交付件</w:t>
      </w:r>
      <w:r w:rsidR="007755CD">
        <w:rPr>
          <w:rFonts w:asciiTheme="minorEastAsia" w:hAnsiTheme="minorEastAsia" w:hint="eastAsia"/>
          <w:b/>
          <w:bCs/>
          <w:lang w:eastAsia="zh-CN"/>
        </w:rPr>
        <w:t>(2.6)</w:t>
      </w:r>
    </w:p>
    <w:p w14:paraId="107D4ACA" w14:textId="77777777" w:rsidR="00B96D6B" w:rsidRDefault="00734A80">
      <w:pPr>
        <w:pStyle w:val="3"/>
        <w:rPr>
          <w:lang w:eastAsia="zh-CN"/>
        </w:rPr>
      </w:pPr>
      <w:bookmarkStart w:id="1" w:name="二验收标准及结果"/>
      <w:r>
        <w:rPr>
          <w:lang w:eastAsia="zh-CN"/>
        </w:rPr>
        <w:t>二、验收标准及结果</w:t>
      </w:r>
      <w:bookmarkEnd w:id="1"/>
    </w:p>
    <w:p w14:paraId="31AAF3D0" w14:textId="77777777" w:rsidR="00B96D6B" w:rsidRDefault="00734A80">
      <w:pPr>
        <w:pStyle w:val="4"/>
        <w:rPr>
          <w:lang w:eastAsia="zh-CN"/>
        </w:rPr>
      </w:pPr>
      <w:bookmarkStart w:id="2" w:name="b端客户管理平台前端"/>
      <w:r>
        <w:rPr>
          <w:b/>
          <w:lang w:eastAsia="zh-CN"/>
        </w:rPr>
        <w:t>2.1 B</w:t>
      </w:r>
      <w:r>
        <w:rPr>
          <w:b/>
          <w:lang w:eastAsia="zh-CN"/>
        </w:rPr>
        <w:t>端客户管理平台前端</w:t>
      </w:r>
      <w:bookmarkEnd w:id="2"/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310"/>
        <w:gridCol w:w="4042"/>
        <w:gridCol w:w="1844"/>
        <w:gridCol w:w="1660"/>
      </w:tblGrid>
      <w:tr w:rsidR="00B96D6B" w14:paraId="1BCF38E9" w14:textId="77777777" w:rsidTr="005173EA">
        <w:tc>
          <w:tcPr>
            <w:tcW w:w="0" w:type="auto"/>
            <w:vAlign w:val="bottom"/>
          </w:tcPr>
          <w:p w14:paraId="06583088" w14:textId="77777777" w:rsidR="00B96D6B" w:rsidRDefault="00734A80">
            <w:pPr>
              <w:pStyle w:val="Compact"/>
            </w:pPr>
            <w:r>
              <w:rPr>
                <w:b/>
              </w:rPr>
              <w:t>功能模块</w:t>
            </w:r>
          </w:p>
        </w:tc>
        <w:tc>
          <w:tcPr>
            <w:tcW w:w="2282" w:type="pct"/>
            <w:vAlign w:val="bottom"/>
          </w:tcPr>
          <w:p w14:paraId="004A8D34" w14:textId="77777777" w:rsidR="00B96D6B" w:rsidRDefault="00734A80">
            <w:pPr>
              <w:pStyle w:val="Compact"/>
            </w:pPr>
            <w:r>
              <w:rPr>
                <w:b/>
              </w:rPr>
              <w:t>验收标准</w:t>
            </w:r>
          </w:p>
        </w:tc>
        <w:tc>
          <w:tcPr>
            <w:tcW w:w="1041" w:type="pct"/>
            <w:vAlign w:val="bottom"/>
          </w:tcPr>
          <w:p w14:paraId="4717B56B" w14:textId="77777777" w:rsidR="00B96D6B" w:rsidRDefault="00734A80">
            <w:pPr>
              <w:pStyle w:val="Compact"/>
            </w:pPr>
            <w:r>
              <w:rPr>
                <w:b/>
              </w:rPr>
              <w:t>测试结果</w:t>
            </w:r>
          </w:p>
        </w:tc>
        <w:tc>
          <w:tcPr>
            <w:tcW w:w="937" w:type="pct"/>
            <w:vAlign w:val="bottom"/>
          </w:tcPr>
          <w:p w14:paraId="7397A62E" w14:textId="77777777" w:rsidR="00B96D6B" w:rsidRDefault="00734A80">
            <w:pPr>
              <w:pStyle w:val="Compact"/>
            </w:pPr>
            <w:r>
              <w:rPr>
                <w:b/>
              </w:rPr>
              <w:t>备注</w:t>
            </w:r>
          </w:p>
        </w:tc>
      </w:tr>
      <w:tr w:rsidR="00B96D6B" w14:paraId="4DC0834D" w14:textId="77777777" w:rsidTr="005173EA">
        <w:tc>
          <w:tcPr>
            <w:tcW w:w="0" w:type="auto"/>
          </w:tcPr>
          <w:p w14:paraId="77C70268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客户登录管理</w:t>
            </w:r>
          </w:p>
        </w:tc>
        <w:tc>
          <w:tcPr>
            <w:tcW w:w="2282" w:type="pct"/>
          </w:tcPr>
          <w:p w14:paraId="28B43FBA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支持客户账户（公司工作人员）登录，具备用户管理数据库读写权限，可管理多个</w:t>
            </w:r>
            <w:r>
              <w:rPr>
                <w:lang w:eastAsia="zh-CN"/>
              </w:rPr>
              <w:t>AP</w:t>
            </w:r>
            <w:r>
              <w:rPr>
                <w:lang w:eastAsia="zh-CN"/>
              </w:rPr>
              <w:t>。</w:t>
            </w:r>
          </w:p>
        </w:tc>
        <w:tc>
          <w:tcPr>
            <w:tcW w:w="1041" w:type="pct"/>
          </w:tcPr>
          <w:p w14:paraId="25FD846F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9CE6334" w14:textId="77777777" w:rsidR="00B96D6B" w:rsidRDefault="00B96D6B"/>
        </w:tc>
      </w:tr>
      <w:tr w:rsidR="00B96D6B" w14:paraId="5B338B63" w14:textId="77777777" w:rsidTr="005173EA">
        <w:tc>
          <w:tcPr>
            <w:tcW w:w="0" w:type="auto"/>
          </w:tcPr>
          <w:p w14:paraId="6D7A10C3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用户及设备管理</w:t>
            </w:r>
          </w:p>
        </w:tc>
        <w:tc>
          <w:tcPr>
            <w:tcW w:w="2282" w:type="pct"/>
          </w:tcPr>
          <w:p w14:paraId="7EE20957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提供用户</w:t>
            </w:r>
            <w:r>
              <w:rPr>
                <w:lang w:eastAsia="zh-CN"/>
              </w:rPr>
              <w:t>/</w:t>
            </w:r>
            <w:r>
              <w:rPr>
                <w:lang w:eastAsia="zh-CN"/>
              </w:rPr>
              <w:t>设备信息查看、编辑功能，包括设备关联信息及使用情况。</w:t>
            </w:r>
          </w:p>
        </w:tc>
        <w:tc>
          <w:tcPr>
            <w:tcW w:w="1041" w:type="pct"/>
          </w:tcPr>
          <w:p w14:paraId="408D3C3A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54C4D06" w14:textId="77777777" w:rsidR="00B96D6B" w:rsidRDefault="00B96D6B"/>
        </w:tc>
      </w:tr>
      <w:tr w:rsidR="00B96D6B" w14:paraId="1341A07C" w14:textId="77777777" w:rsidTr="005173EA">
        <w:tc>
          <w:tcPr>
            <w:tcW w:w="0" w:type="auto"/>
          </w:tcPr>
          <w:p w14:paraId="6377353F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AP</w:t>
            </w:r>
            <w:r w:rsidRPr="00CB767B">
              <w:rPr>
                <w:bCs/>
              </w:rPr>
              <w:t>管理系统</w:t>
            </w:r>
          </w:p>
        </w:tc>
        <w:tc>
          <w:tcPr>
            <w:tcW w:w="2282" w:type="pct"/>
          </w:tcPr>
          <w:p w14:paraId="6F429B62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支持</w:t>
            </w:r>
            <w:r>
              <w:rPr>
                <w:lang w:eastAsia="zh-CN"/>
              </w:rPr>
              <w:t>AP</w:t>
            </w:r>
            <w:r>
              <w:rPr>
                <w:lang w:eastAsia="zh-CN"/>
              </w:rPr>
              <w:t>远程操控、配置调整、实时状态监测。</w:t>
            </w:r>
          </w:p>
        </w:tc>
        <w:tc>
          <w:tcPr>
            <w:tcW w:w="1041" w:type="pct"/>
          </w:tcPr>
          <w:p w14:paraId="694FF536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3B7F0723" w14:textId="77777777" w:rsidR="00B96D6B" w:rsidRDefault="00B96D6B"/>
        </w:tc>
      </w:tr>
      <w:tr w:rsidR="00B96D6B" w14:paraId="055FF075" w14:textId="77777777" w:rsidTr="005173EA">
        <w:tc>
          <w:tcPr>
            <w:tcW w:w="0" w:type="auto"/>
          </w:tcPr>
          <w:p w14:paraId="57B6758F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用户费用管理</w:t>
            </w:r>
          </w:p>
        </w:tc>
        <w:tc>
          <w:tcPr>
            <w:tcW w:w="2282" w:type="pct"/>
          </w:tcPr>
          <w:p w14:paraId="0DC8D7DA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以设备维度管理费用，用户维度收费，支持时间、流量、带宽、设备数量等缴费方式。</w:t>
            </w:r>
          </w:p>
        </w:tc>
        <w:tc>
          <w:tcPr>
            <w:tcW w:w="1041" w:type="pct"/>
          </w:tcPr>
          <w:p w14:paraId="6D0D850F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3AB67980" w14:textId="77777777" w:rsidR="00B96D6B" w:rsidRDefault="00B96D6B"/>
        </w:tc>
      </w:tr>
    </w:tbl>
    <w:p w14:paraId="4C985A85" w14:textId="77777777" w:rsidR="00B96D6B" w:rsidRDefault="00734A80">
      <w:pPr>
        <w:pStyle w:val="4"/>
        <w:rPr>
          <w:lang w:eastAsia="zh-CN"/>
        </w:rPr>
      </w:pPr>
      <w:bookmarkStart w:id="3" w:name="c端用户认证登录系统界面"/>
      <w:r>
        <w:rPr>
          <w:b/>
          <w:lang w:eastAsia="zh-CN"/>
        </w:rPr>
        <w:t>2.2 C</w:t>
      </w:r>
      <w:r>
        <w:rPr>
          <w:b/>
          <w:lang w:eastAsia="zh-CN"/>
        </w:rPr>
        <w:t>端用户认证登录系统界面</w:t>
      </w:r>
      <w:bookmarkEnd w:id="3"/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243"/>
        <w:gridCol w:w="4113"/>
        <w:gridCol w:w="1840"/>
        <w:gridCol w:w="1660"/>
      </w:tblGrid>
      <w:tr w:rsidR="00B96D6B" w14:paraId="704B5B2C" w14:textId="77777777" w:rsidTr="005173EA">
        <w:tc>
          <w:tcPr>
            <w:tcW w:w="701" w:type="pct"/>
            <w:vAlign w:val="bottom"/>
          </w:tcPr>
          <w:p w14:paraId="0BD58BFE" w14:textId="77777777" w:rsidR="00B96D6B" w:rsidRDefault="00734A80">
            <w:pPr>
              <w:pStyle w:val="Compact"/>
            </w:pPr>
            <w:r>
              <w:rPr>
                <w:b/>
              </w:rPr>
              <w:t>功能模块</w:t>
            </w:r>
          </w:p>
        </w:tc>
        <w:tc>
          <w:tcPr>
            <w:tcW w:w="2322" w:type="pct"/>
            <w:vAlign w:val="bottom"/>
          </w:tcPr>
          <w:p w14:paraId="1A68436D" w14:textId="77777777" w:rsidR="00B96D6B" w:rsidRDefault="00734A80">
            <w:pPr>
              <w:pStyle w:val="Compact"/>
            </w:pPr>
            <w:r>
              <w:rPr>
                <w:b/>
              </w:rPr>
              <w:t>验收标准</w:t>
            </w:r>
          </w:p>
        </w:tc>
        <w:tc>
          <w:tcPr>
            <w:tcW w:w="1039" w:type="pct"/>
            <w:vAlign w:val="bottom"/>
          </w:tcPr>
          <w:p w14:paraId="2CEF7042" w14:textId="77777777" w:rsidR="00B96D6B" w:rsidRDefault="00734A80">
            <w:pPr>
              <w:pStyle w:val="Compact"/>
            </w:pPr>
            <w:r>
              <w:rPr>
                <w:b/>
              </w:rPr>
              <w:t>测试结果</w:t>
            </w:r>
          </w:p>
        </w:tc>
        <w:tc>
          <w:tcPr>
            <w:tcW w:w="937" w:type="pct"/>
            <w:vAlign w:val="bottom"/>
          </w:tcPr>
          <w:p w14:paraId="78B26EA3" w14:textId="77777777" w:rsidR="00B96D6B" w:rsidRDefault="00734A80">
            <w:pPr>
              <w:pStyle w:val="Compact"/>
            </w:pPr>
            <w:r>
              <w:rPr>
                <w:b/>
              </w:rPr>
              <w:t>备注</w:t>
            </w:r>
          </w:p>
        </w:tc>
      </w:tr>
      <w:tr w:rsidR="00B96D6B" w14:paraId="5BDFFAED" w14:textId="77777777" w:rsidTr="005173EA">
        <w:tc>
          <w:tcPr>
            <w:tcW w:w="701" w:type="pct"/>
          </w:tcPr>
          <w:p w14:paraId="15F59FD9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用户注册模块</w:t>
            </w:r>
          </w:p>
        </w:tc>
        <w:tc>
          <w:tcPr>
            <w:tcW w:w="2322" w:type="pct"/>
          </w:tcPr>
          <w:p w14:paraId="0B01FADD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支持个人信息（姓名、联系方式、地址等）录入。</w:t>
            </w:r>
          </w:p>
        </w:tc>
        <w:tc>
          <w:tcPr>
            <w:tcW w:w="1039" w:type="pct"/>
          </w:tcPr>
          <w:p w14:paraId="66019825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6636B58E" w14:textId="77777777" w:rsidR="00B96D6B" w:rsidRDefault="00B96D6B"/>
        </w:tc>
      </w:tr>
      <w:tr w:rsidR="00B96D6B" w14:paraId="639E1678" w14:textId="77777777" w:rsidTr="005173EA">
        <w:tc>
          <w:tcPr>
            <w:tcW w:w="701" w:type="pct"/>
          </w:tcPr>
          <w:p w14:paraId="3AAA36FB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lastRenderedPageBreak/>
              <w:t>密码找回机制</w:t>
            </w:r>
          </w:p>
        </w:tc>
        <w:tc>
          <w:tcPr>
            <w:tcW w:w="2322" w:type="pct"/>
          </w:tcPr>
          <w:p w14:paraId="2F0C0FB4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通过邮箱或手机验证实现密码重置。</w:t>
            </w:r>
          </w:p>
        </w:tc>
        <w:tc>
          <w:tcPr>
            <w:tcW w:w="1039" w:type="pct"/>
          </w:tcPr>
          <w:p w14:paraId="7CC34208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69C91E58" w14:textId="77777777" w:rsidR="00B96D6B" w:rsidRDefault="00B96D6B"/>
        </w:tc>
      </w:tr>
      <w:tr w:rsidR="00B96D6B" w14:paraId="0E7FD75E" w14:textId="77777777" w:rsidTr="005173EA">
        <w:tc>
          <w:tcPr>
            <w:tcW w:w="701" w:type="pct"/>
          </w:tcPr>
          <w:p w14:paraId="42D0E724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用户登录模块</w:t>
            </w:r>
          </w:p>
        </w:tc>
        <w:tc>
          <w:tcPr>
            <w:tcW w:w="2322" w:type="pct"/>
          </w:tcPr>
          <w:p w14:paraId="634018FB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提供安全登录流程，确保身份有效验证。</w:t>
            </w:r>
          </w:p>
        </w:tc>
        <w:tc>
          <w:tcPr>
            <w:tcW w:w="1039" w:type="pct"/>
          </w:tcPr>
          <w:p w14:paraId="2D0B4B46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25537A19" w14:textId="77777777" w:rsidR="00B96D6B" w:rsidRDefault="00B96D6B"/>
        </w:tc>
      </w:tr>
    </w:tbl>
    <w:p w14:paraId="5975F329" w14:textId="77777777" w:rsidR="00B96D6B" w:rsidRDefault="00734A80">
      <w:pPr>
        <w:pStyle w:val="4"/>
      </w:pPr>
      <w:bookmarkStart w:id="4" w:name="c端用户服务平台前端"/>
      <w:r>
        <w:rPr>
          <w:b/>
        </w:rPr>
        <w:t>2.3 C</w:t>
      </w:r>
      <w:r>
        <w:rPr>
          <w:b/>
        </w:rPr>
        <w:t>端用户服务平台前端</w:t>
      </w:r>
      <w:bookmarkEnd w:id="4"/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241"/>
        <w:gridCol w:w="4113"/>
        <w:gridCol w:w="1842"/>
        <w:gridCol w:w="1660"/>
      </w:tblGrid>
      <w:tr w:rsidR="00B96D6B" w14:paraId="25A4D0FB" w14:textId="77777777" w:rsidTr="005173EA">
        <w:tc>
          <w:tcPr>
            <w:tcW w:w="701" w:type="pct"/>
            <w:vAlign w:val="bottom"/>
          </w:tcPr>
          <w:p w14:paraId="1CFE46B6" w14:textId="77777777" w:rsidR="00B96D6B" w:rsidRDefault="00734A80">
            <w:pPr>
              <w:pStyle w:val="Compact"/>
            </w:pPr>
            <w:r>
              <w:rPr>
                <w:b/>
              </w:rPr>
              <w:t>功能模块</w:t>
            </w:r>
          </w:p>
        </w:tc>
        <w:tc>
          <w:tcPr>
            <w:tcW w:w="2322" w:type="pct"/>
            <w:vAlign w:val="bottom"/>
          </w:tcPr>
          <w:p w14:paraId="61EB6D49" w14:textId="77777777" w:rsidR="00B96D6B" w:rsidRDefault="00734A80">
            <w:pPr>
              <w:pStyle w:val="Compact"/>
            </w:pPr>
            <w:r>
              <w:rPr>
                <w:b/>
              </w:rPr>
              <w:t>验收标准</w:t>
            </w:r>
          </w:p>
        </w:tc>
        <w:tc>
          <w:tcPr>
            <w:tcW w:w="1040" w:type="pct"/>
            <w:vAlign w:val="bottom"/>
          </w:tcPr>
          <w:p w14:paraId="1FCC7A10" w14:textId="77777777" w:rsidR="00B96D6B" w:rsidRDefault="00734A80">
            <w:pPr>
              <w:pStyle w:val="Compact"/>
            </w:pPr>
            <w:r>
              <w:rPr>
                <w:b/>
              </w:rPr>
              <w:t>测试结果</w:t>
            </w:r>
          </w:p>
        </w:tc>
        <w:tc>
          <w:tcPr>
            <w:tcW w:w="937" w:type="pct"/>
            <w:vAlign w:val="bottom"/>
          </w:tcPr>
          <w:p w14:paraId="02738AE9" w14:textId="77777777" w:rsidR="00B96D6B" w:rsidRDefault="00734A80">
            <w:pPr>
              <w:pStyle w:val="Compact"/>
            </w:pPr>
            <w:r>
              <w:rPr>
                <w:b/>
              </w:rPr>
              <w:t>备注</w:t>
            </w:r>
          </w:p>
        </w:tc>
      </w:tr>
      <w:tr w:rsidR="00B96D6B" w14:paraId="3E6F91FA" w14:textId="77777777" w:rsidTr="005173EA">
        <w:tc>
          <w:tcPr>
            <w:tcW w:w="701" w:type="pct"/>
          </w:tcPr>
          <w:p w14:paraId="3EF1F9D7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设备信息查看</w:t>
            </w:r>
          </w:p>
        </w:tc>
        <w:tc>
          <w:tcPr>
            <w:tcW w:w="2322" w:type="pct"/>
          </w:tcPr>
          <w:p w14:paraId="640A709D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用户可查看名下设备使用情况（只读权限）。</w:t>
            </w:r>
          </w:p>
        </w:tc>
        <w:tc>
          <w:tcPr>
            <w:tcW w:w="1040" w:type="pct"/>
          </w:tcPr>
          <w:p w14:paraId="7F8F2A1F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324FE777" w14:textId="77777777" w:rsidR="00B96D6B" w:rsidRDefault="00B96D6B"/>
        </w:tc>
      </w:tr>
      <w:tr w:rsidR="00B96D6B" w14:paraId="5EEA95C6" w14:textId="77777777" w:rsidTr="005173EA">
        <w:tc>
          <w:tcPr>
            <w:tcW w:w="701" w:type="pct"/>
          </w:tcPr>
          <w:p w14:paraId="5940042D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个人信息管理</w:t>
            </w:r>
          </w:p>
        </w:tc>
        <w:tc>
          <w:tcPr>
            <w:tcW w:w="2322" w:type="pct"/>
          </w:tcPr>
          <w:p w14:paraId="07ED22D2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允许更新非敏感信息（邮箱、地址等）。</w:t>
            </w:r>
          </w:p>
        </w:tc>
        <w:tc>
          <w:tcPr>
            <w:tcW w:w="1040" w:type="pct"/>
          </w:tcPr>
          <w:p w14:paraId="2F5D780E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2FD3798B" w14:textId="77777777" w:rsidR="00B96D6B" w:rsidRDefault="00B96D6B"/>
        </w:tc>
      </w:tr>
      <w:tr w:rsidR="00B96D6B" w14:paraId="36AF058F" w14:textId="77777777" w:rsidTr="005173EA">
        <w:tc>
          <w:tcPr>
            <w:tcW w:w="701" w:type="pct"/>
          </w:tcPr>
          <w:p w14:paraId="6880A352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在线支付系统</w:t>
            </w:r>
          </w:p>
        </w:tc>
        <w:tc>
          <w:tcPr>
            <w:tcW w:w="2322" w:type="pct"/>
          </w:tcPr>
          <w:p w14:paraId="2A066B30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支持时间、流量、带宽、设备数量等套餐支付，集成多种支付手段。</w:t>
            </w:r>
          </w:p>
        </w:tc>
        <w:tc>
          <w:tcPr>
            <w:tcW w:w="1040" w:type="pct"/>
          </w:tcPr>
          <w:p w14:paraId="534AE794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7BA2FC1E" w14:textId="77777777" w:rsidR="00B96D6B" w:rsidRDefault="00B96D6B"/>
        </w:tc>
      </w:tr>
    </w:tbl>
    <w:p w14:paraId="7374FFC2" w14:textId="77777777" w:rsidR="00B96D6B" w:rsidRDefault="00734A80">
      <w:pPr>
        <w:pStyle w:val="4"/>
      </w:pPr>
      <w:bookmarkStart w:id="5" w:name="后端基础设施及服务"/>
      <w:r>
        <w:rPr>
          <w:b/>
        </w:rPr>
        <w:t xml:space="preserve">2.4 </w:t>
      </w:r>
      <w:r>
        <w:rPr>
          <w:b/>
        </w:rPr>
        <w:t>后端基础设施及服务</w:t>
      </w:r>
      <w:bookmarkEnd w:id="5"/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241"/>
        <w:gridCol w:w="4111"/>
        <w:gridCol w:w="1844"/>
        <w:gridCol w:w="1660"/>
      </w:tblGrid>
      <w:tr w:rsidR="00B96D6B" w14:paraId="6CD900C3" w14:textId="77777777" w:rsidTr="005173EA">
        <w:tc>
          <w:tcPr>
            <w:tcW w:w="701" w:type="pct"/>
            <w:vAlign w:val="bottom"/>
          </w:tcPr>
          <w:p w14:paraId="6A84BA3F" w14:textId="77777777" w:rsidR="00B96D6B" w:rsidRDefault="00734A80">
            <w:pPr>
              <w:pStyle w:val="Compact"/>
            </w:pPr>
            <w:r>
              <w:rPr>
                <w:b/>
              </w:rPr>
              <w:t>功能模块</w:t>
            </w:r>
          </w:p>
        </w:tc>
        <w:tc>
          <w:tcPr>
            <w:tcW w:w="2321" w:type="pct"/>
            <w:vAlign w:val="bottom"/>
          </w:tcPr>
          <w:p w14:paraId="00E9FE00" w14:textId="77777777" w:rsidR="00B96D6B" w:rsidRDefault="00734A80">
            <w:pPr>
              <w:pStyle w:val="Compact"/>
            </w:pPr>
            <w:r>
              <w:rPr>
                <w:b/>
              </w:rPr>
              <w:t>验收标准</w:t>
            </w:r>
          </w:p>
        </w:tc>
        <w:tc>
          <w:tcPr>
            <w:tcW w:w="1041" w:type="pct"/>
            <w:vAlign w:val="bottom"/>
          </w:tcPr>
          <w:p w14:paraId="2BC1E3D3" w14:textId="77777777" w:rsidR="00B96D6B" w:rsidRDefault="00734A80">
            <w:pPr>
              <w:pStyle w:val="Compact"/>
            </w:pPr>
            <w:r>
              <w:rPr>
                <w:b/>
              </w:rPr>
              <w:t>测试结果</w:t>
            </w:r>
          </w:p>
        </w:tc>
        <w:tc>
          <w:tcPr>
            <w:tcW w:w="937" w:type="pct"/>
            <w:vAlign w:val="bottom"/>
          </w:tcPr>
          <w:p w14:paraId="484DD45E" w14:textId="77777777" w:rsidR="00B96D6B" w:rsidRDefault="00734A80">
            <w:pPr>
              <w:pStyle w:val="Compact"/>
            </w:pPr>
            <w:r>
              <w:rPr>
                <w:b/>
              </w:rPr>
              <w:t>备注</w:t>
            </w:r>
          </w:p>
        </w:tc>
      </w:tr>
      <w:tr w:rsidR="00B96D6B" w14:paraId="43BD667F" w14:textId="77777777" w:rsidTr="005173EA">
        <w:tc>
          <w:tcPr>
            <w:tcW w:w="701" w:type="pct"/>
          </w:tcPr>
          <w:p w14:paraId="5BFF1C7E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完整后端服务系统</w:t>
            </w:r>
          </w:p>
        </w:tc>
        <w:tc>
          <w:tcPr>
            <w:tcW w:w="2321" w:type="pct"/>
          </w:tcPr>
          <w:p w14:paraId="64F4FE17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支持</w:t>
            </w:r>
            <w:r>
              <w:rPr>
                <w:lang w:eastAsia="zh-CN"/>
              </w:rPr>
              <w:t>B/C</w:t>
            </w:r>
            <w:r>
              <w:rPr>
                <w:lang w:eastAsia="zh-CN"/>
              </w:rPr>
              <w:t>端平台稳定运行，提供</w:t>
            </w:r>
            <w:r>
              <w:rPr>
                <w:lang w:eastAsia="zh-CN"/>
              </w:rPr>
              <w:t>API</w:t>
            </w:r>
            <w:r>
              <w:rPr>
                <w:lang w:eastAsia="zh-CN"/>
              </w:rPr>
              <w:t>、数据库、运维及网络安全方案。</w:t>
            </w:r>
          </w:p>
        </w:tc>
        <w:tc>
          <w:tcPr>
            <w:tcW w:w="1041" w:type="pct"/>
          </w:tcPr>
          <w:p w14:paraId="25C49CE9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2C46759" w14:textId="77777777" w:rsidR="00B96D6B" w:rsidRDefault="00B96D6B"/>
        </w:tc>
      </w:tr>
      <w:tr w:rsidR="00B96D6B" w14:paraId="19735FC3" w14:textId="77777777" w:rsidTr="005173EA">
        <w:tc>
          <w:tcPr>
            <w:tcW w:w="701" w:type="pct"/>
          </w:tcPr>
          <w:p w14:paraId="5411F393" w14:textId="77777777" w:rsidR="00B96D6B" w:rsidRPr="00CB767B" w:rsidRDefault="00734A80">
            <w:pPr>
              <w:pStyle w:val="Compact"/>
              <w:rPr>
                <w:bCs/>
                <w:lang w:eastAsia="zh-CN"/>
              </w:rPr>
            </w:pPr>
            <w:r w:rsidRPr="00CB767B">
              <w:rPr>
                <w:bCs/>
                <w:lang w:eastAsia="zh-CN"/>
              </w:rPr>
              <w:t>无线管理</w:t>
            </w:r>
            <w:r w:rsidRPr="00CB767B">
              <w:rPr>
                <w:bCs/>
                <w:lang w:eastAsia="zh-CN"/>
              </w:rPr>
              <w:t>API</w:t>
            </w:r>
            <w:r w:rsidRPr="00CB767B">
              <w:rPr>
                <w:bCs/>
                <w:lang w:eastAsia="zh-CN"/>
              </w:rPr>
              <w:t>服务系统</w:t>
            </w:r>
          </w:p>
        </w:tc>
        <w:tc>
          <w:tcPr>
            <w:tcW w:w="2321" w:type="pct"/>
          </w:tcPr>
          <w:p w14:paraId="4FBA2C49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与</w:t>
            </w:r>
            <w:r>
              <w:rPr>
                <w:lang w:eastAsia="zh-CN"/>
              </w:rPr>
              <w:t>AP</w:t>
            </w:r>
            <w:r>
              <w:rPr>
                <w:lang w:eastAsia="zh-CN"/>
              </w:rPr>
              <w:t>硬件</w:t>
            </w:r>
            <w:r>
              <w:rPr>
                <w:lang w:eastAsia="zh-CN"/>
              </w:rPr>
              <w:t>API</w:t>
            </w:r>
            <w:r>
              <w:rPr>
                <w:lang w:eastAsia="zh-CN"/>
              </w:rPr>
              <w:t>交互，管理设备数据（</w:t>
            </w:r>
            <w:r>
              <w:rPr>
                <w:lang w:eastAsia="zh-CN"/>
              </w:rPr>
              <w:t>MAC</w:t>
            </w:r>
            <w:r>
              <w:rPr>
                <w:lang w:eastAsia="zh-CN"/>
              </w:rPr>
              <w:t>、带宽、流量等），含报错纠正机制。</w:t>
            </w:r>
          </w:p>
        </w:tc>
        <w:tc>
          <w:tcPr>
            <w:tcW w:w="1041" w:type="pct"/>
          </w:tcPr>
          <w:p w14:paraId="3441DD36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5DD041A6" w14:textId="77777777" w:rsidR="00B96D6B" w:rsidRDefault="00B96D6B"/>
        </w:tc>
      </w:tr>
      <w:tr w:rsidR="00B96D6B" w14:paraId="4738DCA6" w14:textId="77777777" w:rsidTr="005173EA">
        <w:tc>
          <w:tcPr>
            <w:tcW w:w="701" w:type="pct"/>
          </w:tcPr>
          <w:p w14:paraId="7A2D893D" w14:textId="77777777" w:rsidR="00B96D6B" w:rsidRPr="00CB767B" w:rsidRDefault="00734A80">
            <w:pPr>
              <w:pStyle w:val="Compact"/>
              <w:rPr>
                <w:bCs/>
              </w:rPr>
            </w:pPr>
            <w:r w:rsidRPr="00CB767B">
              <w:rPr>
                <w:bCs/>
              </w:rPr>
              <w:t>计费系统</w:t>
            </w:r>
          </w:p>
        </w:tc>
        <w:tc>
          <w:tcPr>
            <w:tcW w:w="2321" w:type="pct"/>
          </w:tcPr>
          <w:p w14:paraId="3FF6DB5A" w14:textId="77777777" w:rsidR="00B96D6B" w:rsidRDefault="00734A80">
            <w:pPr>
              <w:pStyle w:val="Compact"/>
              <w:rPr>
                <w:lang w:eastAsia="zh-CN"/>
              </w:rPr>
            </w:pPr>
            <w:r>
              <w:rPr>
                <w:lang w:eastAsia="zh-CN"/>
              </w:rPr>
              <w:t>B</w:t>
            </w:r>
            <w:r>
              <w:rPr>
                <w:lang w:eastAsia="zh-CN"/>
              </w:rPr>
              <w:t>端：费用管理、账单生成；</w:t>
            </w:r>
            <w:r>
              <w:rPr>
                <w:lang w:eastAsia="zh-CN"/>
              </w:rPr>
              <w:t>C</w:t>
            </w:r>
            <w:r>
              <w:rPr>
                <w:lang w:eastAsia="zh-CN"/>
              </w:rPr>
              <w:t>端：套餐支付、费用查看及提醒。</w:t>
            </w:r>
          </w:p>
        </w:tc>
        <w:tc>
          <w:tcPr>
            <w:tcW w:w="1041" w:type="pct"/>
          </w:tcPr>
          <w:p w14:paraId="7C49DEA3" w14:textId="77777777" w:rsidR="00B96D6B" w:rsidRDefault="00734A80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38EF1657" w14:textId="77777777" w:rsidR="00B96D6B" w:rsidRDefault="00B96D6B"/>
        </w:tc>
      </w:tr>
    </w:tbl>
    <w:p w14:paraId="021CDD9C" w14:textId="627942BA" w:rsidR="00F42478" w:rsidRDefault="00F42478" w:rsidP="00F42478">
      <w:pPr>
        <w:pStyle w:val="4"/>
        <w:rPr>
          <w:lang w:eastAsia="zh-CN"/>
        </w:rPr>
      </w:pPr>
      <w:r>
        <w:rPr>
          <w:b/>
        </w:rPr>
        <w:t xml:space="preserve">2.5 </w:t>
      </w:r>
      <w:r>
        <w:rPr>
          <w:rFonts w:hint="eastAsia"/>
          <w:b/>
          <w:lang w:eastAsia="zh-CN"/>
        </w:rPr>
        <w:t>补充功能需求</w:t>
      </w: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241"/>
        <w:gridCol w:w="4111"/>
        <w:gridCol w:w="1844"/>
        <w:gridCol w:w="1660"/>
      </w:tblGrid>
      <w:tr w:rsidR="00F42478" w14:paraId="52D2D63F" w14:textId="77777777">
        <w:tc>
          <w:tcPr>
            <w:tcW w:w="701" w:type="pct"/>
            <w:vAlign w:val="bottom"/>
          </w:tcPr>
          <w:p w14:paraId="286E623F" w14:textId="77777777" w:rsidR="00F42478" w:rsidRDefault="00F42478">
            <w:pPr>
              <w:pStyle w:val="Compact"/>
            </w:pPr>
            <w:r>
              <w:rPr>
                <w:b/>
              </w:rPr>
              <w:t>功能模块</w:t>
            </w:r>
          </w:p>
        </w:tc>
        <w:tc>
          <w:tcPr>
            <w:tcW w:w="2321" w:type="pct"/>
            <w:vAlign w:val="bottom"/>
          </w:tcPr>
          <w:p w14:paraId="2DBBC3B0" w14:textId="77777777" w:rsidR="00F42478" w:rsidRDefault="00F42478">
            <w:pPr>
              <w:pStyle w:val="Compact"/>
            </w:pPr>
            <w:r>
              <w:rPr>
                <w:b/>
              </w:rPr>
              <w:t>验收标准</w:t>
            </w:r>
          </w:p>
        </w:tc>
        <w:tc>
          <w:tcPr>
            <w:tcW w:w="1041" w:type="pct"/>
            <w:vAlign w:val="bottom"/>
          </w:tcPr>
          <w:p w14:paraId="174EF548" w14:textId="77777777" w:rsidR="00F42478" w:rsidRDefault="00F42478">
            <w:pPr>
              <w:pStyle w:val="Compact"/>
            </w:pPr>
            <w:r>
              <w:rPr>
                <w:b/>
              </w:rPr>
              <w:t>测试结果</w:t>
            </w:r>
          </w:p>
        </w:tc>
        <w:tc>
          <w:tcPr>
            <w:tcW w:w="937" w:type="pct"/>
            <w:vAlign w:val="bottom"/>
          </w:tcPr>
          <w:p w14:paraId="4B24836D" w14:textId="77777777" w:rsidR="00F42478" w:rsidRDefault="00F42478">
            <w:pPr>
              <w:pStyle w:val="Compact"/>
            </w:pPr>
            <w:r>
              <w:rPr>
                <w:b/>
              </w:rPr>
              <w:t>备注</w:t>
            </w:r>
          </w:p>
        </w:tc>
      </w:tr>
      <w:tr w:rsidR="00F42478" w14:paraId="50A10FF3" w14:textId="77777777">
        <w:tc>
          <w:tcPr>
            <w:tcW w:w="701" w:type="pct"/>
          </w:tcPr>
          <w:p w14:paraId="7D720D11" w14:textId="7B8EA42E" w:rsidR="00F42478" w:rsidRPr="00CB767B" w:rsidRDefault="00F42478">
            <w:pPr>
              <w:pStyle w:val="Compact"/>
              <w:rPr>
                <w:bCs/>
                <w:lang w:eastAsia="zh-CN"/>
              </w:rPr>
            </w:pPr>
            <w:r w:rsidRPr="00CB767B">
              <w:rPr>
                <w:rFonts w:hint="eastAsia"/>
                <w:bCs/>
                <w:lang w:eastAsia="zh-CN"/>
              </w:rPr>
              <w:t>License</w:t>
            </w:r>
            <w:r w:rsidRPr="00CB767B">
              <w:rPr>
                <w:rFonts w:hint="eastAsia"/>
                <w:bCs/>
                <w:lang w:eastAsia="zh-CN"/>
              </w:rPr>
              <w:t>控制</w:t>
            </w:r>
          </w:p>
        </w:tc>
        <w:tc>
          <w:tcPr>
            <w:tcW w:w="2321" w:type="pct"/>
          </w:tcPr>
          <w:p w14:paraId="1B6C51BE" w14:textId="10DB47A2" w:rsidR="00F42478" w:rsidRDefault="00C003BF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支持生成</w:t>
            </w:r>
            <w:r>
              <w:rPr>
                <w:rFonts w:hint="eastAsia"/>
                <w:lang w:eastAsia="zh-CN"/>
              </w:rPr>
              <w:t>license</w:t>
            </w:r>
            <w:r>
              <w:rPr>
                <w:rFonts w:hint="eastAsia"/>
                <w:lang w:eastAsia="zh-CN"/>
              </w:rPr>
              <w:t>控制文件，后端程序</w:t>
            </w:r>
            <w:r w:rsidR="00980353">
              <w:rPr>
                <w:rFonts w:hint="eastAsia"/>
                <w:lang w:eastAsia="zh-CN"/>
              </w:rPr>
              <w:t>读取</w:t>
            </w:r>
            <w:r>
              <w:rPr>
                <w:rFonts w:hint="eastAsia"/>
                <w:lang w:eastAsia="zh-CN"/>
              </w:rPr>
              <w:t>license</w:t>
            </w:r>
            <w:r>
              <w:rPr>
                <w:rFonts w:hint="eastAsia"/>
                <w:lang w:eastAsia="zh-CN"/>
              </w:rPr>
              <w:t>控制</w:t>
            </w:r>
            <w:r w:rsidR="00980353">
              <w:rPr>
                <w:rFonts w:hint="eastAsia"/>
                <w:lang w:eastAsia="zh-CN"/>
              </w:rPr>
              <w:t>文件信息控制服务是否正常启用</w:t>
            </w:r>
          </w:p>
        </w:tc>
        <w:tc>
          <w:tcPr>
            <w:tcW w:w="1041" w:type="pct"/>
          </w:tcPr>
          <w:p w14:paraId="2588B693" w14:textId="77777777" w:rsidR="00F42478" w:rsidRDefault="00F42478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8D0E2FF" w14:textId="77777777" w:rsidR="00F42478" w:rsidRDefault="00F42478"/>
        </w:tc>
      </w:tr>
      <w:tr w:rsidR="00CB767B" w14:paraId="19455B26" w14:textId="77777777">
        <w:tc>
          <w:tcPr>
            <w:tcW w:w="701" w:type="pct"/>
            <w:vAlign w:val="center"/>
          </w:tcPr>
          <w:p w14:paraId="4DEDC9C6" w14:textId="2EC52502" w:rsidR="00CB767B" w:rsidRPr="00CB767B" w:rsidRDefault="00CB767B" w:rsidP="00CB767B">
            <w:pPr>
              <w:pStyle w:val="Compact"/>
              <w:rPr>
                <w:bCs/>
                <w:lang w:eastAsia="zh-CN"/>
              </w:rPr>
            </w:pPr>
            <w:r w:rsidRPr="00CB767B">
              <w:rPr>
                <w:rFonts w:ascii="等线" w:eastAsia="等线" w:hAnsi="等线" w:hint="eastAsia"/>
                <w:bCs/>
                <w:color w:val="000000"/>
                <w:sz w:val="21"/>
                <w:szCs w:val="21"/>
                <w:lang w:eastAsia="zh-CN"/>
              </w:rPr>
              <w:t>B端性能可视化和问题反馈系统</w:t>
            </w:r>
          </w:p>
        </w:tc>
        <w:tc>
          <w:tcPr>
            <w:tcW w:w="2321" w:type="pct"/>
            <w:vAlign w:val="center"/>
          </w:tcPr>
          <w:p w14:paraId="7E30D690" w14:textId="77777777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仪表盘隐藏网关，交换机，</w:t>
            </w:r>
            <w:r w:rsidRPr="00980353">
              <w:rPr>
                <w:rFonts w:hint="eastAsia"/>
                <w:lang w:eastAsia="zh-CN"/>
              </w:rPr>
              <w:t>OLTs</w:t>
            </w:r>
            <w:r w:rsidRPr="00980353">
              <w:rPr>
                <w:rFonts w:hint="eastAsia"/>
                <w:lang w:eastAsia="zh-CN"/>
              </w:rPr>
              <w:t>项</w:t>
            </w:r>
          </w:p>
          <w:p w14:paraId="36628B5E" w14:textId="32A43E5C" w:rsidR="00CB767B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增加警报信息的详细列表</w:t>
            </w:r>
          </w:p>
        </w:tc>
        <w:tc>
          <w:tcPr>
            <w:tcW w:w="1041" w:type="pct"/>
          </w:tcPr>
          <w:p w14:paraId="7D897833" w14:textId="77777777" w:rsidR="00CB767B" w:rsidRDefault="00CB767B" w:rsidP="00CB767B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1DD541AD" w14:textId="77777777" w:rsidR="00CB767B" w:rsidRDefault="00CB767B" w:rsidP="00CB767B"/>
        </w:tc>
      </w:tr>
      <w:tr w:rsidR="00CB767B" w14:paraId="6BE4B3AE" w14:textId="77777777">
        <w:tc>
          <w:tcPr>
            <w:tcW w:w="701" w:type="pct"/>
            <w:vAlign w:val="center"/>
          </w:tcPr>
          <w:p w14:paraId="14C6775B" w14:textId="594193AA" w:rsidR="00CB767B" w:rsidRPr="00CB767B" w:rsidRDefault="00CB767B" w:rsidP="00CB767B">
            <w:pPr>
              <w:pStyle w:val="Compact"/>
              <w:rPr>
                <w:bCs/>
              </w:rPr>
            </w:pPr>
            <w:r w:rsidRPr="00CB767B">
              <w:rPr>
                <w:rFonts w:hint="eastAsia"/>
                <w:bCs/>
                <w:lang w:eastAsia="zh-CN"/>
              </w:rPr>
              <w:t>B</w:t>
            </w:r>
            <w:r w:rsidRPr="00CB767B">
              <w:rPr>
                <w:rFonts w:hint="eastAsia"/>
                <w:bCs/>
                <w:lang w:eastAsia="zh-CN"/>
              </w:rPr>
              <w:t>端</w:t>
            </w:r>
            <w:r w:rsidRPr="00CB767B">
              <w:rPr>
                <w:rFonts w:hint="eastAsia"/>
                <w:bCs/>
              </w:rPr>
              <w:t>组网机制</w:t>
            </w:r>
          </w:p>
        </w:tc>
        <w:tc>
          <w:tcPr>
            <w:tcW w:w="2321" w:type="pct"/>
            <w:vAlign w:val="center"/>
          </w:tcPr>
          <w:p w14:paraId="4685ADD1" w14:textId="77777777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增加</w:t>
            </w:r>
            <w:r w:rsidRPr="00980353">
              <w:rPr>
                <w:rFonts w:hint="eastAsia"/>
                <w:lang w:eastAsia="zh-CN"/>
              </w:rPr>
              <w:t>MESH</w:t>
            </w:r>
            <w:r w:rsidRPr="00980353">
              <w:rPr>
                <w:rFonts w:hint="eastAsia"/>
                <w:lang w:eastAsia="zh-CN"/>
              </w:rPr>
              <w:t>组网的配置项</w:t>
            </w:r>
          </w:p>
          <w:p w14:paraId="1CDD9A87" w14:textId="116A03AE" w:rsidR="00CB767B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增加</w:t>
            </w:r>
            <w:r w:rsidRPr="00980353">
              <w:rPr>
                <w:rFonts w:hint="eastAsia"/>
                <w:lang w:eastAsia="zh-CN"/>
              </w:rPr>
              <w:t>Roaming</w:t>
            </w:r>
            <w:r w:rsidRPr="00980353">
              <w:rPr>
                <w:rFonts w:hint="eastAsia"/>
                <w:lang w:eastAsia="zh-CN"/>
              </w:rPr>
              <w:t>组网的配置项</w:t>
            </w:r>
          </w:p>
        </w:tc>
        <w:tc>
          <w:tcPr>
            <w:tcW w:w="1041" w:type="pct"/>
          </w:tcPr>
          <w:p w14:paraId="7C7DF6EB" w14:textId="77777777" w:rsidR="00CB767B" w:rsidRDefault="00CB767B" w:rsidP="00CB767B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7769953" w14:textId="77777777" w:rsidR="00CB767B" w:rsidRDefault="00CB767B" w:rsidP="00CB767B"/>
        </w:tc>
      </w:tr>
      <w:tr w:rsidR="00CB767B" w14:paraId="515E6663" w14:textId="77777777">
        <w:tc>
          <w:tcPr>
            <w:tcW w:w="701" w:type="pct"/>
            <w:vAlign w:val="center"/>
          </w:tcPr>
          <w:p w14:paraId="42BFF000" w14:textId="6527A0B2" w:rsidR="00CB767B" w:rsidRPr="00CB767B" w:rsidRDefault="00CB767B" w:rsidP="00CB767B">
            <w:pPr>
              <w:pStyle w:val="Compact"/>
              <w:rPr>
                <w:bCs/>
              </w:rPr>
            </w:pPr>
            <w:r w:rsidRPr="00CB767B">
              <w:rPr>
                <w:rFonts w:hint="eastAsia"/>
                <w:bCs/>
                <w:lang w:eastAsia="zh-CN"/>
              </w:rPr>
              <w:t>B</w:t>
            </w:r>
            <w:r w:rsidR="009D5A59">
              <w:rPr>
                <w:rFonts w:hint="eastAsia"/>
                <w:bCs/>
                <w:lang w:eastAsia="zh-CN"/>
              </w:rPr>
              <w:t>端</w:t>
            </w:r>
            <w:r w:rsidRPr="00CB767B">
              <w:rPr>
                <w:rFonts w:hint="eastAsia"/>
                <w:bCs/>
              </w:rPr>
              <w:t>安全与权限</w:t>
            </w:r>
          </w:p>
        </w:tc>
        <w:tc>
          <w:tcPr>
            <w:tcW w:w="2321" w:type="pct"/>
            <w:vAlign w:val="center"/>
          </w:tcPr>
          <w:p w14:paraId="5866FE99" w14:textId="1857FD40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增加白名单的配置项</w:t>
            </w:r>
          </w:p>
        </w:tc>
        <w:tc>
          <w:tcPr>
            <w:tcW w:w="1041" w:type="pct"/>
          </w:tcPr>
          <w:p w14:paraId="0242222E" w14:textId="759395C2" w:rsidR="00CB767B" w:rsidRDefault="00CB767B" w:rsidP="00CB767B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3E25F615" w14:textId="77777777" w:rsidR="00CB767B" w:rsidRDefault="00CB767B" w:rsidP="00CB767B"/>
        </w:tc>
      </w:tr>
      <w:tr w:rsidR="00CB767B" w14:paraId="20EE348B" w14:textId="77777777">
        <w:tc>
          <w:tcPr>
            <w:tcW w:w="701" w:type="pct"/>
            <w:vAlign w:val="center"/>
          </w:tcPr>
          <w:p w14:paraId="3526A2EE" w14:textId="1054EF13" w:rsidR="00CB767B" w:rsidRPr="00CB767B" w:rsidRDefault="00CB767B" w:rsidP="00CB767B">
            <w:pPr>
              <w:pStyle w:val="Compact"/>
              <w:rPr>
                <w:bCs/>
                <w:lang w:eastAsia="zh-CN"/>
              </w:rPr>
            </w:pPr>
            <w:r w:rsidRPr="00CB767B">
              <w:rPr>
                <w:rFonts w:hint="eastAsia"/>
                <w:bCs/>
                <w:lang w:eastAsia="zh-CN"/>
              </w:rPr>
              <w:lastRenderedPageBreak/>
              <w:t>C</w:t>
            </w:r>
            <w:r w:rsidRPr="00CB767B">
              <w:rPr>
                <w:rFonts w:hint="eastAsia"/>
                <w:bCs/>
                <w:lang w:eastAsia="zh-CN"/>
              </w:rPr>
              <w:t>端发票及账单系统</w:t>
            </w:r>
          </w:p>
        </w:tc>
        <w:tc>
          <w:tcPr>
            <w:tcW w:w="2321" w:type="pct"/>
            <w:vAlign w:val="center"/>
          </w:tcPr>
          <w:p w14:paraId="3418A38B" w14:textId="77777777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C</w:t>
            </w:r>
            <w:r w:rsidRPr="00980353">
              <w:rPr>
                <w:rFonts w:hint="eastAsia"/>
                <w:lang w:eastAsia="zh-CN"/>
              </w:rPr>
              <w:t>端增加账单</w:t>
            </w:r>
            <w:r w:rsidRPr="00980353">
              <w:rPr>
                <w:rFonts w:hint="eastAsia"/>
                <w:lang w:eastAsia="zh-CN"/>
              </w:rPr>
              <w:t>(invoice)</w:t>
            </w:r>
            <w:r w:rsidRPr="00980353">
              <w:rPr>
                <w:rFonts w:hint="eastAsia"/>
                <w:lang w:eastAsia="zh-CN"/>
              </w:rPr>
              <w:t>下载功能：</w:t>
            </w:r>
          </w:p>
          <w:p w14:paraId="3046D141" w14:textId="77777777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账单支持</w:t>
            </w:r>
            <w:r w:rsidRPr="00980353">
              <w:rPr>
                <w:rFonts w:hint="eastAsia"/>
                <w:lang w:eastAsia="zh-CN"/>
              </w:rPr>
              <w:t>PDF</w:t>
            </w:r>
            <w:r w:rsidRPr="00980353">
              <w:rPr>
                <w:rFonts w:hint="eastAsia"/>
                <w:lang w:eastAsia="zh-CN"/>
              </w:rPr>
              <w:t>格式，用户可自助下载</w:t>
            </w:r>
          </w:p>
          <w:p w14:paraId="27D68893" w14:textId="77777777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邮件自动推送账单：</w:t>
            </w:r>
          </w:p>
          <w:p w14:paraId="6C4240B2" w14:textId="77777777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包含费用明细、用户名称，触发条件为购买套餐或者充值</w:t>
            </w:r>
          </w:p>
          <w:p w14:paraId="44B8EFF0" w14:textId="77777777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套餐流量不足或余额不足邮件提醒：</w:t>
            </w:r>
          </w:p>
          <w:p w14:paraId="2645443A" w14:textId="05D9AD06" w:rsidR="00CB767B" w:rsidRPr="00980353" w:rsidRDefault="00CB767B" w:rsidP="00CB767B">
            <w:pPr>
              <w:pStyle w:val="Compact"/>
              <w:rPr>
                <w:lang w:eastAsia="zh-CN"/>
              </w:rPr>
            </w:pPr>
            <w:r w:rsidRPr="00980353">
              <w:rPr>
                <w:rFonts w:hint="eastAsia"/>
                <w:lang w:eastAsia="zh-CN"/>
              </w:rPr>
              <w:t>当用户购买的套餐流量或者余额达到设置的阈值，发送提醒邮件，阈值在配置文件中可配置</w:t>
            </w:r>
          </w:p>
        </w:tc>
        <w:tc>
          <w:tcPr>
            <w:tcW w:w="1041" w:type="pct"/>
          </w:tcPr>
          <w:p w14:paraId="4A572EA6" w14:textId="3581412C" w:rsidR="00CB767B" w:rsidRDefault="00CB767B" w:rsidP="00CB767B">
            <w:pPr>
              <w:pStyle w:val="Compact"/>
              <w:rPr>
                <w:lang w:eastAsia="zh-CN"/>
              </w:rPr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DA57E62" w14:textId="77777777" w:rsidR="00CB767B" w:rsidRDefault="00CB767B" w:rsidP="00CB767B">
            <w:pPr>
              <w:rPr>
                <w:lang w:eastAsia="zh-CN"/>
              </w:rPr>
            </w:pPr>
          </w:p>
        </w:tc>
      </w:tr>
    </w:tbl>
    <w:p w14:paraId="13F52F6B" w14:textId="551D820C" w:rsidR="00F42478" w:rsidRDefault="00F42478" w:rsidP="00F42478">
      <w:pPr>
        <w:pStyle w:val="4"/>
        <w:rPr>
          <w:lang w:eastAsia="zh-CN"/>
        </w:rPr>
      </w:pPr>
      <w:r>
        <w:rPr>
          <w:b/>
        </w:rPr>
        <w:t>2.</w:t>
      </w:r>
      <w:r>
        <w:rPr>
          <w:rFonts w:hint="eastAsia"/>
          <w:b/>
          <w:lang w:eastAsia="zh-CN"/>
        </w:rPr>
        <w:t>6</w:t>
      </w:r>
      <w:r>
        <w:rPr>
          <w:b/>
        </w:rPr>
        <w:t xml:space="preserve"> </w:t>
      </w:r>
      <w:r>
        <w:rPr>
          <w:rFonts w:hint="eastAsia"/>
          <w:b/>
          <w:lang w:eastAsia="zh-CN"/>
        </w:rPr>
        <w:t>项目交付件</w:t>
      </w:r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1668"/>
        <w:gridCol w:w="3684"/>
        <w:gridCol w:w="1844"/>
        <w:gridCol w:w="1660"/>
      </w:tblGrid>
      <w:tr w:rsidR="00F42478" w14:paraId="2E7356AB" w14:textId="77777777" w:rsidTr="00BA39F8">
        <w:tc>
          <w:tcPr>
            <w:tcW w:w="942" w:type="pct"/>
            <w:vAlign w:val="bottom"/>
          </w:tcPr>
          <w:p w14:paraId="4028E5FA" w14:textId="187EC3A8" w:rsidR="00F42478" w:rsidRDefault="003E5D2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交付件</w:t>
            </w:r>
          </w:p>
        </w:tc>
        <w:tc>
          <w:tcPr>
            <w:tcW w:w="2080" w:type="pct"/>
            <w:vAlign w:val="bottom"/>
          </w:tcPr>
          <w:p w14:paraId="7C0B73F2" w14:textId="77777777" w:rsidR="00F42478" w:rsidRDefault="00F42478">
            <w:pPr>
              <w:pStyle w:val="Compact"/>
            </w:pPr>
            <w:r>
              <w:rPr>
                <w:b/>
              </w:rPr>
              <w:t>验收标准</w:t>
            </w:r>
          </w:p>
        </w:tc>
        <w:tc>
          <w:tcPr>
            <w:tcW w:w="1041" w:type="pct"/>
            <w:vAlign w:val="bottom"/>
          </w:tcPr>
          <w:p w14:paraId="5E6BF9BB" w14:textId="77777777" w:rsidR="00F42478" w:rsidRDefault="00F42478">
            <w:pPr>
              <w:pStyle w:val="Compact"/>
            </w:pPr>
            <w:r>
              <w:rPr>
                <w:b/>
              </w:rPr>
              <w:t>测试结果</w:t>
            </w:r>
          </w:p>
        </w:tc>
        <w:tc>
          <w:tcPr>
            <w:tcW w:w="937" w:type="pct"/>
            <w:vAlign w:val="bottom"/>
          </w:tcPr>
          <w:p w14:paraId="6F586DA5" w14:textId="77777777" w:rsidR="00F42478" w:rsidRDefault="00F42478">
            <w:pPr>
              <w:pStyle w:val="Compact"/>
            </w:pPr>
            <w:r>
              <w:rPr>
                <w:b/>
              </w:rPr>
              <w:t>备注</w:t>
            </w:r>
          </w:p>
        </w:tc>
      </w:tr>
      <w:tr w:rsidR="00F42478" w14:paraId="4F5FF178" w14:textId="77777777" w:rsidTr="00BA39F8">
        <w:tc>
          <w:tcPr>
            <w:tcW w:w="942" w:type="pct"/>
          </w:tcPr>
          <w:p w14:paraId="19D09E30" w14:textId="7791E8B0" w:rsidR="00F42478" w:rsidRPr="00CB767B" w:rsidRDefault="003E5D28">
            <w:pPr>
              <w:pStyle w:val="Compact"/>
              <w:rPr>
                <w:bCs/>
              </w:rPr>
            </w:pPr>
            <w:r w:rsidRPr="00886109">
              <w:rPr>
                <w:rFonts w:asciiTheme="minorEastAsia" w:hAnsiTheme="minorEastAsia" w:cs="Times New Roman" w:hint="eastAsia"/>
                <w:color w:val="000000" w:themeColor="text1"/>
              </w:rPr>
              <w:t>软件安装包</w:t>
            </w:r>
          </w:p>
        </w:tc>
        <w:tc>
          <w:tcPr>
            <w:tcW w:w="2080" w:type="pct"/>
          </w:tcPr>
          <w:p w14:paraId="73515686" w14:textId="6AE2E8B9" w:rsidR="00F42478" w:rsidRDefault="008C1ABE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通过安装包可安装部署测试或者生产环境</w:t>
            </w:r>
          </w:p>
        </w:tc>
        <w:tc>
          <w:tcPr>
            <w:tcW w:w="1041" w:type="pct"/>
          </w:tcPr>
          <w:p w14:paraId="127150A3" w14:textId="77777777" w:rsidR="00F42478" w:rsidRDefault="00F42478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202F3DBB" w14:textId="77777777" w:rsidR="00F42478" w:rsidRDefault="00F42478"/>
        </w:tc>
      </w:tr>
      <w:tr w:rsidR="00F42478" w14:paraId="280E3FF2" w14:textId="77777777" w:rsidTr="00BA39F8">
        <w:tc>
          <w:tcPr>
            <w:tcW w:w="942" w:type="pct"/>
          </w:tcPr>
          <w:p w14:paraId="2EBF6DD3" w14:textId="5601D6C8" w:rsidR="00F42478" w:rsidRPr="00CB767B" w:rsidRDefault="003E5D28">
            <w:pPr>
              <w:pStyle w:val="Compact"/>
              <w:rPr>
                <w:bCs/>
                <w:lang w:eastAsia="zh-CN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</w:rPr>
              <w:t>软件源代码</w:t>
            </w:r>
          </w:p>
        </w:tc>
        <w:tc>
          <w:tcPr>
            <w:tcW w:w="2080" w:type="pct"/>
          </w:tcPr>
          <w:p w14:paraId="00E4FA58" w14:textId="08F7AD94" w:rsidR="00F42478" w:rsidRDefault="008C1ABE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完整且稳定版本的源代码</w:t>
            </w:r>
          </w:p>
        </w:tc>
        <w:tc>
          <w:tcPr>
            <w:tcW w:w="1041" w:type="pct"/>
          </w:tcPr>
          <w:p w14:paraId="6B64A868" w14:textId="77777777" w:rsidR="00F42478" w:rsidRDefault="00F42478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F9D7E98" w14:textId="77777777" w:rsidR="00F42478" w:rsidRDefault="00F42478"/>
        </w:tc>
      </w:tr>
      <w:tr w:rsidR="00F42478" w14:paraId="410DF4BB" w14:textId="77777777" w:rsidTr="00BA39F8">
        <w:tc>
          <w:tcPr>
            <w:tcW w:w="942" w:type="pct"/>
          </w:tcPr>
          <w:p w14:paraId="45B7FFA1" w14:textId="77273F6F" w:rsidR="00F42478" w:rsidRPr="00CB767B" w:rsidRDefault="003E5D28">
            <w:pPr>
              <w:pStyle w:val="Compact"/>
              <w:rPr>
                <w:bCs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</w:rPr>
              <w:t>软件编译手册</w:t>
            </w:r>
          </w:p>
        </w:tc>
        <w:tc>
          <w:tcPr>
            <w:tcW w:w="2080" w:type="pct"/>
          </w:tcPr>
          <w:p w14:paraId="3ED69FBA" w14:textId="60B8138B" w:rsidR="00F42478" w:rsidRDefault="00864871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源代码结构，包含</w:t>
            </w:r>
            <w:r w:rsidRPr="00864871">
              <w:rPr>
                <w:rFonts w:hint="eastAsia"/>
                <w:lang w:eastAsia="zh-CN"/>
              </w:rPr>
              <w:t>开发环境及</w:t>
            </w:r>
            <w:r>
              <w:rPr>
                <w:rFonts w:hint="eastAsia"/>
                <w:lang w:eastAsia="zh-CN"/>
              </w:rPr>
              <w:t>相关</w:t>
            </w:r>
            <w:r w:rsidRPr="00864871">
              <w:rPr>
                <w:rFonts w:hint="eastAsia"/>
                <w:lang w:eastAsia="zh-CN"/>
              </w:rPr>
              <w:t>工具说明</w:t>
            </w:r>
            <w:r>
              <w:rPr>
                <w:rFonts w:hint="eastAsia"/>
                <w:lang w:eastAsia="zh-CN"/>
              </w:rPr>
              <w:t>，通过编译打包步骤可生成最新的软件安装包，</w:t>
            </w:r>
          </w:p>
        </w:tc>
        <w:tc>
          <w:tcPr>
            <w:tcW w:w="1041" w:type="pct"/>
          </w:tcPr>
          <w:p w14:paraId="4ABA6D0C" w14:textId="77777777" w:rsidR="00F42478" w:rsidRDefault="00F42478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6CF65453" w14:textId="77777777" w:rsidR="00F42478" w:rsidRDefault="00F42478"/>
        </w:tc>
      </w:tr>
      <w:tr w:rsidR="00CC6CF7" w14:paraId="0B1EDA9A" w14:textId="77777777" w:rsidTr="00BA39F8">
        <w:tc>
          <w:tcPr>
            <w:tcW w:w="942" w:type="pct"/>
          </w:tcPr>
          <w:p w14:paraId="116FBB2D" w14:textId="63D41752" w:rsidR="00CC6CF7" w:rsidRDefault="00CC6CF7" w:rsidP="00CC6CF7">
            <w:pPr>
              <w:pStyle w:val="Compact"/>
              <w:rPr>
                <w:rFonts w:asciiTheme="minorEastAsia" w:hAnsiTheme="minorEastAsia" w:cs="Times New Roman" w:hint="eastAsia"/>
                <w:color w:val="000000" w:themeColor="text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</w:rPr>
              <w:t>安装配置手册</w:t>
            </w:r>
          </w:p>
        </w:tc>
        <w:tc>
          <w:tcPr>
            <w:tcW w:w="2080" w:type="pct"/>
          </w:tcPr>
          <w:p w14:paraId="066C6DB7" w14:textId="1F7F4C37" w:rsidR="00CC6CF7" w:rsidRDefault="00864871" w:rsidP="00CC6CF7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安装配置和部署方案，自动化脚本，软件依赖说明</w:t>
            </w:r>
          </w:p>
        </w:tc>
        <w:tc>
          <w:tcPr>
            <w:tcW w:w="1041" w:type="pct"/>
          </w:tcPr>
          <w:p w14:paraId="08B9BA15" w14:textId="42240F0D" w:rsidR="00CC6CF7" w:rsidRDefault="00CC6CF7" w:rsidP="00CC6CF7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58247EBC" w14:textId="77777777" w:rsidR="00CC6CF7" w:rsidRDefault="00CC6CF7" w:rsidP="00CC6CF7"/>
        </w:tc>
      </w:tr>
      <w:tr w:rsidR="00CC6CF7" w14:paraId="79055E12" w14:textId="77777777" w:rsidTr="00BA39F8">
        <w:tc>
          <w:tcPr>
            <w:tcW w:w="942" w:type="pct"/>
          </w:tcPr>
          <w:p w14:paraId="317104CB" w14:textId="52916344" w:rsidR="00CC6CF7" w:rsidRDefault="00CC6CF7" w:rsidP="00CC6CF7">
            <w:pPr>
              <w:pStyle w:val="Compact"/>
              <w:rPr>
                <w:rFonts w:asciiTheme="minorEastAsia" w:hAnsiTheme="minorEastAsia" w:cs="Times New Roman" w:hint="eastAsia"/>
                <w:color w:val="000000" w:themeColor="text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</w:rPr>
              <w:t>用户使用手册</w:t>
            </w:r>
          </w:p>
        </w:tc>
        <w:tc>
          <w:tcPr>
            <w:tcW w:w="2080" w:type="pct"/>
          </w:tcPr>
          <w:p w14:paraId="57D19CF6" w14:textId="35FCFDE8" w:rsidR="00CC6CF7" w:rsidRDefault="00864871" w:rsidP="00CC6CF7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软件的使用</w:t>
            </w:r>
            <w:r w:rsidR="00EF4834">
              <w:rPr>
                <w:rFonts w:hint="eastAsia"/>
                <w:lang w:eastAsia="zh-CN"/>
              </w:rPr>
              <w:t>和</w:t>
            </w:r>
            <w:r w:rsidR="00EF4834">
              <w:rPr>
                <w:rFonts w:hint="eastAsia"/>
                <w:lang w:eastAsia="zh-CN"/>
              </w:rPr>
              <w:t>运维</w:t>
            </w:r>
            <w:r>
              <w:rPr>
                <w:rFonts w:hint="eastAsia"/>
                <w:lang w:eastAsia="zh-CN"/>
              </w:rPr>
              <w:t>操作手册</w:t>
            </w:r>
          </w:p>
        </w:tc>
        <w:tc>
          <w:tcPr>
            <w:tcW w:w="1041" w:type="pct"/>
          </w:tcPr>
          <w:p w14:paraId="1F7F7292" w14:textId="7C622F4D" w:rsidR="00CC6CF7" w:rsidRDefault="00CC6CF7" w:rsidP="00CC6CF7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775AFF69" w14:textId="77777777" w:rsidR="00CC6CF7" w:rsidRDefault="00CC6CF7" w:rsidP="00CC6CF7"/>
        </w:tc>
      </w:tr>
      <w:tr w:rsidR="00CC6CF7" w14:paraId="1D938B1B" w14:textId="77777777" w:rsidTr="00BA39F8">
        <w:tc>
          <w:tcPr>
            <w:tcW w:w="942" w:type="pct"/>
          </w:tcPr>
          <w:p w14:paraId="709F66F5" w14:textId="12DDEF4D" w:rsidR="00CC6CF7" w:rsidRDefault="00CC6CF7" w:rsidP="00CC6CF7">
            <w:pPr>
              <w:pStyle w:val="Compact"/>
              <w:rPr>
                <w:rFonts w:asciiTheme="minorEastAsia" w:hAnsiTheme="minorEastAsia" w:cs="Times New Roman" w:hint="eastAsia"/>
                <w:color w:val="000000" w:themeColor="text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</w:rPr>
              <w:t>软件设计文档</w:t>
            </w:r>
          </w:p>
        </w:tc>
        <w:tc>
          <w:tcPr>
            <w:tcW w:w="2080" w:type="pct"/>
          </w:tcPr>
          <w:p w14:paraId="2E3DAEE1" w14:textId="11371FC6" w:rsidR="00CC6CF7" w:rsidRDefault="00864871" w:rsidP="00CC6CF7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软件系统设计文档，包含数据库结构定义</w:t>
            </w:r>
          </w:p>
        </w:tc>
        <w:tc>
          <w:tcPr>
            <w:tcW w:w="1041" w:type="pct"/>
          </w:tcPr>
          <w:p w14:paraId="0F6ABA8B" w14:textId="5DBD850C" w:rsidR="00CC6CF7" w:rsidRDefault="00CC6CF7" w:rsidP="00CC6CF7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0C8320F2" w14:textId="77777777" w:rsidR="00CC6CF7" w:rsidRDefault="00CC6CF7" w:rsidP="00CC6CF7"/>
        </w:tc>
      </w:tr>
      <w:tr w:rsidR="00CC6CF7" w14:paraId="75AB3EC1" w14:textId="77777777" w:rsidTr="00BA39F8">
        <w:tc>
          <w:tcPr>
            <w:tcW w:w="942" w:type="pct"/>
          </w:tcPr>
          <w:p w14:paraId="70C13BAB" w14:textId="60E6319B" w:rsidR="00CC6CF7" w:rsidRDefault="00CC6CF7" w:rsidP="00CC6CF7">
            <w:pPr>
              <w:pStyle w:val="Compact"/>
              <w:rPr>
                <w:rFonts w:asciiTheme="minorEastAsia" w:hAnsiTheme="minorEastAsia" w:cs="Times New Roman" w:hint="eastAsia"/>
                <w:color w:val="000000" w:themeColor="text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</w:rPr>
              <w:t>系统测试规范</w:t>
            </w:r>
          </w:p>
        </w:tc>
        <w:tc>
          <w:tcPr>
            <w:tcW w:w="2080" w:type="pct"/>
          </w:tcPr>
          <w:p w14:paraId="401B0B21" w14:textId="5AA2B848" w:rsidR="00CC6CF7" w:rsidRDefault="00864871" w:rsidP="00CC6CF7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软件系统的测试规范，可制定相关测试项目</w:t>
            </w:r>
          </w:p>
        </w:tc>
        <w:tc>
          <w:tcPr>
            <w:tcW w:w="1041" w:type="pct"/>
          </w:tcPr>
          <w:p w14:paraId="6886BC24" w14:textId="4AA602BD" w:rsidR="00CC6CF7" w:rsidRDefault="00CC6CF7" w:rsidP="00CC6CF7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13EC920A" w14:textId="77777777" w:rsidR="00CC6CF7" w:rsidRDefault="00CC6CF7" w:rsidP="00CC6CF7"/>
        </w:tc>
      </w:tr>
      <w:tr w:rsidR="00CC6CF7" w14:paraId="1E524163" w14:textId="77777777" w:rsidTr="00BA39F8">
        <w:tc>
          <w:tcPr>
            <w:tcW w:w="942" w:type="pct"/>
          </w:tcPr>
          <w:p w14:paraId="54853524" w14:textId="65481D10" w:rsidR="00CC6CF7" w:rsidRDefault="00CC6CF7" w:rsidP="00CC6CF7">
            <w:pPr>
              <w:pStyle w:val="Compact"/>
              <w:rPr>
                <w:rFonts w:asciiTheme="minorEastAsia" w:hAnsiTheme="minorEastAsia" w:cs="Times New Roman" w:hint="eastAsia"/>
                <w:color w:val="000000" w:themeColor="text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</w:rPr>
              <w:t>系统测试报告</w:t>
            </w:r>
          </w:p>
        </w:tc>
        <w:tc>
          <w:tcPr>
            <w:tcW w:w="2080" w:type="pct"/>
          </w:tcPr>
          <w:p w14:paraId="1554852A" w14:textId="1CCB6B6B" w:rsidR="00CC6CF7" w:rsidRDefault="00864871" w:rsidP="00CC6CF7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软件的系统测试报告，覆盖软件的所有功能模块测试项目</w:t>
            </w:r>
          </w:p>
        </w:tc>
        <w:tc>
          <w:tcPr>
            <w:tcW w:w="1041" w:type="pct"/>
          </w:tcPr>
          <w:p w14:paraId="668562FD" w14:textId="5DC3DD48" w:rsidR="00CC6CF7" w:rsidRDefault="00CC6CF7" w:rsidP="00CC6CF7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26336FBC" w14:textId="77777777" w:rsidR="00CC6CF7" w:rsidRDefault="00CC6CF7" w:rsidP="00CC6CF7"/>
        </w:tc>
      </w:tr>
      <w:tr w:rsidR="00864871" w14:paraId="3A3953AD" w14:textId="77777777" w:rsidTr="00BA39F8">
        <w:tc>
          <w:tcPr>
            <w:tcW w:w="942" w:type="pct"/>
          </w:tcPr>
          <w:p w14:paraId="3ECDA910" w14:textId="6BF2F96D" w:rsidR="00864871" w:rsidRDefault="00864871" w:rsidP="00864871">
            <w:pPr>
              <w:pStyle w:val="Compact"/>
              <w:rPr>
                <w:rFonts w:asciiTheme="minorEastAsia" w:hAnsiTheme="minorEastAsia" w:cs="Times New Roman" w:hint="eastAsia"/>
                <w:color w:val="000000" w:themeColor="text1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lang w:eastAsia="zh-CN"/>
              </w:rPr>
              <w:t>API接口文档</w:t>
            </w:r>
          </w:p>
        </w:tc>
        <w:tc>
          <w:tcPr>
            <w:tcW w:w="2080" w:type="pct"/>
          </w:tcPr>
          <w:p w14:paraId="72DB9630" w14:textId="18005EFD" w:rsidR="00864871" w:rsidRDefault="00864871" w:rsidP="00864871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后端的</w:t>
            </w:r>
            <w:r>
              <w:rPr>
                <w:rFonts w:hint="eastAsia"/>
                <w:lang w:eastAsia="zh-CN"/>
              </w:rPr>
              <w:t>API</w:t>
            </w:r>
            <w:r>
              <w:rPr>
                <w:rFonts w:hint="eastAsia"/>
                <w:lang w:eastAsia="zh-CN"/>
              </w:rPr>
              <w:t>接口定义说明文档</w:t>
            </w:r>
          </w:p>
        </w:tc>
        <w:tc>
          <w:tcPr>
            <w:tcW w:w="1041" w:type="pct"/>
          </w:tcPr>
          <w:p w14:paraId="6D1DA54C" w14:textId="729D042A" w:rsidR="00864871" w:rsidRDefault="00864871" w:rsidP="00864871">
            <w:pPr>
              <w:pStyle w:val="Compact"/>
            </w:pPr>
            <w:r>
              <w:t>□</w:t>
            </w:r>
            <w:r>
              <w:t>通过</w:t>
            </w:r>
            <w:r>
              <w:t xml:space="preserve"> □</w:t>
            </w:r>
            <w:r>
              <w:t>未通过</w:t>
            </w:r>
          </w:p>
        </w:tc>
        <w:tc>
          <w:tcPr>
            <w:tcW w:w="937" w:type="pct"/>
          </w:tcPr>
          <w:p w14:paraId="255B4A2C" w14:textId="77777777" w:rsidR="00864871" w:rsidRDefault="00864871" w:rsidP="00864871"/>
        </w:tc>
      </w:tr>
    </w:tbl>
    <w:p w14:paraId="6B75AC5C" w14:textId="16E42DE9" w:rsidR="00B96D6B" w:rsidRDefault="00B96D6B"/>
    <w:p w14:paraId="1C624062" w14:textId="77777777" w:rsidR="00B96D6B" w:rsidRDefault="00734A80">
      <w:pPr>
        <w:pStyle w:val="3"/>
      </w:pPr>
      <w:bookmarkStart w:id="6" w:name="三问题记录"/>
      <w:r>
        <w:t>三、问题记录</w:t>
      </w:r>
      <w:bookmarkEnd w:id="6"/>
    </w:p>
    <w:tbl>
      <w:tblPr>
        <w:tblStyle w:val="Table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7E0" w:firstRow="1" w:lastRow="1" w:firstColumn="1" w:lastColumn="1" w:noHBand="1" w:noVBand="1"/>
      </w:tblPr>
      <w:tblGrid>
        <w:gridCol w:w="2093"/>
        <w:gridCol w:w="1134"/>
        <w:gridCol w:w="2267"/>
        <w:gridCol w:w="1697"/>
        <w:gridCol w:w="1665"/>
      </w:tblGrid>
      <w:tr w:rsidR="00B96D6B" w14:paraId="30155D80" w14:textId="77777777" w:rsidTr="009D5A59">
        <w:tc>
          <w:tcPr>
            <w:tcW w:w="1182" w:type="pct"/>
            <w:vAlign w:val="bottom"/>
          </w:tcPr>
          <w:p w14:paraId="004CA5EE" w14:textId="77777777" w:rsidR="00B96D6B" w:rsidRDefault="00734A80">
            <w:pPr>
              <w:pStyle w:val="Compact"/>
            </w:pPr>
            <w:r>
              <w:rPr>
                <w:b/>
              </w:rPr>
              <w:t>问题描述</w:t>
            </w:r>
          </w:p>
        </w:tc>
        <w:tc>
          <w:tcPr>
            <w:tcW w:w="640" w:type="pct"/>
            <w:vAlign w:val="bottom"/>
          </w:tcPr>
          <w:p w14:paraId="17864307" w14:textId="77777777" w:rsidR="00B96D6B" w:rsidRDefault="00734A80">
            <w:pPr>
              <w:pStyle w:val="Compact"/>
            </w:pPr>
            <w:r>
              <w:rPr>
                <w:b/>
              </w:rPr>
              <w:t>责任方</w:t>
            </w:r>
          </w:p>
        </w:tc>
        <w:tc>
          <w:tcPr>
            <w:tcW w:w="1280" w:type="pct"/>
            <w:vAlign w:val="bottom"/>
          </w:tcPr>
          <w:p w14:paraId="14C6136D" w14:textId="77777777" w:rsidR="00B96D6B" w:rsidRDefault="00734A80">
            <w:pPr>
              <w:pStyle w:val="Compact"/>
            </w:pPr>
            <w:r>
              <w:rPr>
                <w:b/>
              </w:rPr>
              <w:t>解决方案</w:t>
            </w:r>
          </w:p>
        </w:tc>
        <w:tc>
          <w:tcPr>
            <w:tcW w:w="958" w:type="pct"/>
            <w:vAlign w:val="bottom"/>
          </w:tcPr>
          <w:p w14:paraId="0DE40111" w14:textId="77777777" w:rsidR="00B96D6B" w:rsidRDefault="00734A80">
            <w:pPr>
              <w:pStyle w:val="Compact"/>
            </w:pPr>
            <w:r>
              <w:rPr>
                <w:b/>
              </w:rPr>
              <w:t>解决期限</w:t>
            </w:r>
          </w:p>
        </w:tc>
        <w:tc>
          <w:tcPr>
            <w:tcW w:w="0" w:type="auto"/>
            <w:vAlign w:val="bottom"/>
          </w:tcPr>
          <w:p w14:paraId="7F09A53F" w14:textId="77777777" w:rsidR="00B96D6B" w:rsidRDefault="00734A80">
            <w:pPr>
              <w:pStyle w:val="Compact"/>
            </w:pPr>
            <w:r>
              <w:rPr>
                <w:b/>
              </w:rPr>
              <w:t>状态</w:t>
            </w:r>
          </w:p>
        </w:tc>
      </w:tr>
      <w:tr w:rsidR="00B96D6B" w14:paraId="2F5826AA" w14:textId="77777777" w:rsidTr="009D5A59">
        <w:tc>
          <w:tcPr>
            <w:tcW w:w="1182" w:type="pct"/>
          </w:tcPr>
          <w:p w14:paraId="3EB0CE0B" w14:textId="07797C8C" w:rsidR="00B96D6B" w:rsidRDefault="00B96D6B">
            <w:pPr>
              <w:pStyle w:val="Compact"/>
              <w:rPr>
                <w:lang w:eastAsia="zh-CN"/>
              </w:rPr>
            </w:pPr>
          </w:p>
        </w:tc>
        <w:tc>
          <w:tcPr>
            <w:tcW w:w="640" w:type="pct"/>
          </w:tcPr>
          <w:p w14:paraId="1FDD4DF8" w14:textId="77777777" w:rsidR="00B96D6B" w:rsidRDefault="00734A80">
            <w:pPr>
              <w:pStyle w:val="Compact"/>
            </w:pPr>
            <w:r>
              <w:t>开发方</w:t>
            </w:r>
          </w:p>
        </w:tc>
        <w:tc>
          <w:tcPr>
            <w:tcW w:w="1280" w:type="pct"/>
          </w:tcPr>
          <w:p w14:paraId="0804F1FF" w14:textId="5AABAF8B" w:rsidR="00B96D6B" w:rsidRDefault="00B96D6B">
            <w:pPr>
              <w:pStyle w:val="Compact"/>
            </w:pPr>
          </w:p>
        </w:tc>
        <w:tc>
          <w:tcPr>
            <w:tcW w:w="958" w:type="pct"/>
          </w:tcPr>
          <w:p w14:paraId="40C48161" w14:textId="77777777" w:rsidR="00B96D6B" w:rsidRDefault="00734A80">
            <w:pPr>
              <w:pStyle w:val="Compact"/>
            </w:pPr>
            <w:r>
              <w:t>202X-XX-XX</w:t>
            </w:r>
          </w:p>
        </w:tc>
        <w:tc>
          <w:tcPr>
            <w:tcW w:w="0" w:type="auto"/>
          </w:tcPr>
          <w:p w14:paraId="4DA4337D" w14:textId="77777777" w:rsidR="00B96D6B" w:rsidRDefault="00734A80">
            <w:pPr>
              <w:pStyle w:val="Compact"/>
            </w:pPr>
            <w:r>
              <w:t>□</w:t>
            </w:r>
            <w:r>
              <w:t>已解决</w:t>
            </w:r>
            <w:r>
              <w:t xml:space="preserve"> □</w:t>
            </w:r>
            <w:r>
              <w:t>未解决</w:t>
            </w:r>
          </w:p>
        </w:tc>
      </w:tr>
      <w:tr w:rsidR="00F850ED" w14:paraId="19E52998" w14:textId="77777777" w:rsidTr="009D5A59">
        <w:tc>
          <w:tcPr>
            <w:tcW w:w="1182" w:type="pct"/>
          </w:tcPr>
          <w:p w14:paraId="4906D9B4" w14:textId="77777777" w:rsidR="00F850ED" w:rsidRDefault="00F850ED">
            <w:pPr>
              <w:pStyle w:val="Compact"/>
              <w:rPr>
                <w:lang w:eastAsia="zh-CN"/>
              </w:rPr>
            </w:pPr>
          </w:p>
        </w:tc>
        <w:tc>
          <w:tcPr>
            <w:tcW w:w="640" w:type="pct"/>
          </w:tcPr>
          <w:p w14:paraId="26DA9A25" w14:textId="77777777" w:rsidR="00F850ED" w:rsidRDefault="00F850ED">
            <w:pPr>
              <w:pStyle w:val="Compact"/>
            </w:pPr>
          </w:p>
        </w:tc>
        <w:tc>
          <w:tcPr>
            <w:tcW w:w="1280" w:type="pct"/>
          </w:tcPr>
          <w:p w14:paraId="2B5854E2" w14:textId="77777777" w:rsidR="00F850ED" w:rsidRDefault="00F850ED">
            <w:pPr>
              <w:pStyle w:val="Compact"/>
            </w:pPr>
          </w:p>
        </w:tc>
        <w:tc>
          <w:tcPr>
            <w:tcW w:w="958" w:type="pct"/>
          </w:tcPr>
          <w:p w14:paraId="76BD3AF7" w14:textId="77777777" w:rsidR="00F850ED" w:rsidRDefault="00F850ED">
            <w:pPr>
              <w:pStyle w:val="Compact"/>
            </w:pPr>
          </w:p>
        </w:tc>
        <w:tc>
          <w:tcPr>
            <w:tcW w:w="0" w:type="auto"/>
          </w:tcPr>
          <w:p w14:paraId="548BFFE7" w14:textId="77777777" w:rsidR="00F850ED" w:rsidRDefault="00F850ED">
            <w:pPr>
              <w:pStyle w:val="Compact"/>
            </w:pPr>
          </w:p>
        </w:tc>
      </w:tr>
    </w:tbl>
    <w:p w14:paraId="63D022F2" w14:textId="24316B0A" w:rsidR="00B96D6B" w:rsidRDefault="00B96D6B"/>
    <w:p w14:paraId="42D979ED" w14:textId="77777777" w:rsidR="00B96D6B" w:rsidRDefault="00734A80">
      <w:pPr>
        <w:pStyle w:val="3"/>
        <w:rPr>
          <w:lang w:eastAsia="zh-CN"/>
        </w:rPr>
      </w:pPr>
      <w:bookmarkStart w:id="7" w:name="四验收结论"/>
      <w:r>
        <w:rPr>
          <w:lang w:eastAsia="zh-CN"/>
        </w:rPr>
        <w:lastRenderedPageBreak/>
        <w:t>四、验收结论</w:t>
      </w:r>
      <w:bookmarkEnd w:id="7"/>
    </w:p>
    <w:p w14:paraId="2C275509" w14:textId="77777777" w:rsidR="00B96D6B" w:rsidRDefault="00734A80">
      <w:pPr>
        <w:pStyle w:val="FirstParagraph"/>
        <w:rPr>
          <w:lang w:eastAsia="zh-CN"/>
        </w:rPr>
      </w:pPr>
      <w:r>
        <w:rPr>
          <w:lang w:eastAsia="zh-CN"/>
        </w:rPr>
        <w:t xml:space="preserve">□ </w:t>
      </w:r>
      <w:r>
        <w:rPr>
          <w:b/>
          <w:lang w:eastAsia="zh-CN"/>
        </w:rPr>
        <w:t>通过</w:t>
      </w:r>
      <w:r>
        <w:rPr>
          <w:lang w:eastAsia="zh-CN"/>
        </w:rPr>
        <w:t>：所有功能符合验收标准，允许上线。</w:t>
      </w:r>
      <w:r>
        <w:rPr>
          <w:lang w:eastAsia="zh-CN"/>
        </w:rPr>
        <w:br/>
        <w:t xml:space="preserve">□ </w:t>
      </w:r>
      <w:r>
        <w:rPr>
          <w:b/>
          <w:lang w:eastAsia="zh-CN"/>
        </w:rPr>
        <w:t>有条件通过</w:t>
      </w:r>
      <w:r>
        <w:rPr>
          <w:lang w:eastAsia="zh-CN"/>
        </w:rPr>
        <w:t>：部分问题需在</w:t>
      </w:r>
      <w:r>
        <w:rPr>
          <w:lang w:eastAsia="zh-CN"/>
        </w:rPr>
        <w:t>________</w:t>
      </w:r>
      <w:r>
        <w:rPr>
          <w:lang w:eastAsia="zh-CN"/>
        </w:rPr>
        <w:t>（日期）前修复并复验。</w:t>
      </w:r>
      <w:r>
        <w:rPr>
          <w:lang w:eastAsia="zh-CN"/>
        </w:rPr>
        <w:br/>
        <w:t xml:space="preserve">□ </w:t>
      </w:r>
      <w:r>
        <w:rPr>
          <w:b/>
          <w:lang w:eastAsia="zh-CN"/>
        </w:rPr>
        <w:t>不通过</w:t>
      </w:r>
      <w:r>
        <w:rPr>
          <w:lang w:eastAsia="zh-CN"/>
        </w:rPr>
        <w:t>：需重大调整，重新验收。</w:t>
      </w:r>
    </w:p>
    <w:p w14:paraId="7BF60F3C" w14:textId="206135E1" w:rsidR="00B96D6B" w:rsidRDefault="00734A80">
      <w:pPr>
        <w:pStyle w:val="a0"/>
        <w:rPr>
          <w:lang w:eastAsia="zh-CN"/>
        </w:rPr>
      </w:pPr>
      <w:r>
        <w:rPr>
          <w:b/>
          <w:lang w:eastAsia="zh-CN"/>
        </w:rPr>
        <w:t>签字确认</w:t>
      </w:r>
      <w:r>
        <w:rPr>
          <w:lang w:eastAsia="zh-CN"/>
        </w:rPr>
        <w:t>：</w:t>
      </w:r>
      <w:r>
        <w:rPr>
          <w:lang w:eastAsia="zh-CN"/>
        </w:rPr>
        <w:br/>
        <w:t xml:space="preserve">- </w:t>
      </w:r>
      <w:r>
        <w:rPr>
          <w:lang w:eastAsia="zh-CN"/>
        </w:rPr>
        <w:t>验收方：</w:t>
      </w:r>
      <w:r>
        <w:rPr>
          <w:lang w:eastAsia="zh-CN"/>
        </w:rPr>
        <w:t>___________________</w:t>
      </w:r>
      <w:r w:rsidR="00F850ED">
        <w:rPr>
          <w:rFonts w:hint="eastAsia"/>
          <w:lang w:eastAsia="zh-CN"/>
        </w:rPr>
        <w:t xml:space="preserve">                                              </w:t>
      </w:r>
      <w:r w:rsidR="00F850ED">
        <w:rPr>
          <w:lang w:eastAsia="zh-CN"/>
        </w:rPr>
        <w:t xml:space="preserve">- </w:t>
      </w:r>
      <w:r w:rsidR="00F850ED">
        <w:rPr>
          <w:lang w:eastAsia="zh-CN"/>
        </w:rPr>
        <w:t>开发方：</w:t>
      </w:r>
      <w:r w:rsidR="00F850ED">
        <w:rPr>
          <w:lang w:eastAsia="zh-CN"/>
        </w:rPr>
        <w:t>___________________</w:t>
      </w:r>
      <w:r w:rsidR="00F850ED">
        <w:rPr>
          <w:lang w:eastAsia="zh-CN"/>
        </w:rPr>
        <w:br/>
        <w:t xml:space="preserve">- </w:t>
      </w:r>
      <w:r w:rsidR="00F850ED">
        <w:rPr>
          <w:lang w:eastAsia="zh-CN"/>
        </w:rPr>
        <w:t>日</w:t>
      </w:r>
      <w:r>
        <w:rPr>
          <w:rFonts w:hint="eastAsia"/>
          <w:lang w:eastAsia="zh-CN"/>
        </w:rPr>
        <w:t xml:space="preserve"> </w:t>
      </w:r>
      <w:r w:rsidR="00F850ED">
        <w:rPr>
          <w:rFonts w:hint="eastAsia"/>
          <w:lang w:eastAsia="zh-CN"/>
        </w:rPr>
        <w:t xml:space="preserve">   </w:t>
      </w:r>
      <w:r w:rsidR="00F850ED">
        <w:rPr>
          <w:lang w:eastAsia="zh-CN"/>
        </w:rPr>
        <w:t>期：</w:t>
      </w:r>
      <w:r w:rsidR="00F850ED">
        <w:rPr>
          <w:lang w:eastAsia="zh-CN"/>
        </w:rPr>
        <w:t>___________________</w:t>
      </w:r>
      <w:r w:rsidR="00F850ED">
        <w:rPr>
          <w:rFonts w:hint="eastAsia"/>
          <w:lang w:eastAsia="zh-CN"/>
        </w:rPr>
        <w:t xml:space="preserve">        </w:t>
      </w:r>
      <w:r>
        <w:rPr>
          <w:rFonts w:hint="eastAsia"/>
          <w:lang w:eastAsia="zh-CN"/>
        </w:rPr>
        <w:t xml:space="preserve"> </w:t>
      </w:r>
      <w:r w:rsidR="00F850ED">
        <w:rPr>
          <w:rFonts w:hint="eastAsia"/>
          <w:lang w:eastAsia="zh-CN"/>
        </w:rPr>
        <w:t xml:space="preserve">                                      </w:t>
      </w:r>
      <w:r w:rsidR="00F850ED">
        <w:rPr>
          <w:lang w:eastAsia="zh-CN"/>
        </w:rPr>
        <w:t xml:space="preserve">- </w:t>
      </w:r>
      <w:r w:rsidR="00F850ED">
        <w:rPr>
          <w:lang w:eastAsia="zh-CN"/>
        </w:rPr>
        <w:t>日</w:t>
      </w:r>
      <w:r w:rsidR="00F850ED">
        <w:rPr>
          <w:rFonts w:hint="eastAsia"/>
          <w:lang w:eastAsia="zh-CN"/>
        </w:rPr>
        <w:t xml:space="preserve">    </w:t>
      </w:r>
      <w:r w:rsidR="00F850ED">
        <w:rPr>
          <w:lang w:eastAsia="zh-CN"/>
        </w:rPr>
        <w:t>期：</w:t>
      </w:r>
      <w:r w:rsidR="00F850ED">
        <w:rPr>
          <w:lang w:eastAsia="zh-CN"/>
        </w:rPr>
        <w:t>___________________</w:t>
      </w:r>
      <w:r w:rsidR="00F850ED">
        <w:rPr>
          <w:rFonts w:hint="eastAsia"/>
          <w:lang w:eastAsia="zh-CN"/>
        </w:rPr>
        <w:t xml:space="preserve"> </w:t>
      </w:r>
      <w:r>
        <w:rPr>
          <w:lang w:eastAsia="zh-CN"/>
        </w:rPr>
        <w:br/>
      </w:r>
      <w:r>
        <w:rPr>
          <w:lang w:eastAsia="zh-CN"/>
        </w:rPr>
        <w:br/>
      </w:r>
    </w:p>
    <w:p w14:paraId="29B37040" w14:textId="77777777" w:rsidR="00B96D6B" w:rsidRDefault="00EF4834">
      <w:r>
        <w:pict w14:anchorId="38BFD29C">
          <v:rect id="_x0000_i1025" style="width:0;height:1.5pt" o:hralign="center" o:hrstd="t" o:hr="t"/>
        </w:pict>
      </w:r>
    </w:p>
    <w:p w14:paraId="63E6200A" w14:textId="77777777" w:rsidR="00B96D6B" w:rsidRDefault="00734A80">
      <w:pPr>
        <w:pStyle w:val="FirstParagraph"/>
        <w:rPr>
          <w:lang w:eastAsia="zh-CN"/>
        </w:rPr>
      </w:pPr>
      <w:r>
        <w:rPr>
          <w:b/>
          <w:lang w:eastAsia="zh-CN"/>
        </w:rPr>
        <w:t>备注</w:t>
      </w:r>
      <w:r>
        <w:rPr>
          <w:lang w:eastAsia="zh-CN"/>
        </w:rPr>
        <w:t>：</w:t>
      </w:r>
      <w:r>
        <w:rPr>
          <w:lang w:eastAsia="zh-CN"/>
        </w:rPr>
        <w:br/>
        <w:t xml:space="preserve">1. </w:t>
      </w:r>
      <w:r>
        <w:rPr>
          <w:lang w:eastAsia="zh-CN"/>
        </w:rPr>
        <w:t>本报告需双方签字后生效。</w:t>
      </w:r>
      <w:r>
        <w:rPr>
          <w:lang w:eastAsia="zh-CN"/>
        </w:rPr>
        <w:br/>
        <w:t xml:space="preserve">2. </w:t>
      </w:r>
      <w:r>
        <w:rPr>
          <w:lang w:eastAsia="zh-CN"/>
        </w:rPr>
        <w:t>未通过项需附详细测试报告及修复计划。</w:t>
      </w:r>
    </w:p>
    <w:sectPr w:rsidR="00B96D6B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74CB6" w14:textId="77777777" w:rsidR="008469E3" w:rsidRDefault="008469E3">
      <w:pPr>
        <w:spacing w:after="0"/>
      </w:pPr>
      <w:r>
        <w:separator/>
      </w:r>
    </w:p>
  </w:endnote>
  <w:endnote w:type="continuationSeparator" w:id="0">
    <w:p w14:paraId="468BC459" w14:textId="77777777" w:rsidR="008469E3" w:rsidRDefault="008469E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62035" w14:textId="77777777" w:rsidR="008469E3" w:rsidRDefault="008469E3">
      <w:r>
        <w:separator/>
      </w:r>
    </w:p>
  </w:footnote>
  <w:footnote w:type="continuationSeparator" w:id="0">
    <w:p w14:paraId="18C8E604" w14:textId="77777777" w:rsidR="008469E3" w:rsidRDefault="00846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AE401"/>
    <w:multiLevelType w:val="multilevel"/>
    <w:tmpl w:val="9850D9D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422795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3638F5"/>
    <w:rsid w:val="00380D23"/>
    <w:rsid w:val="003E5D28"/>
    <w:rsid w:val="004E29B3"/>
    <w:rsid w:val="005173EA"/>
    <w:rsid w:val="00590D07"/>
    <w:rsid w:val="00734A80"/>
    <w:rsid w:val="007755CD"/>
    <w:rsid w:val="00784D58"/>
    <w:rsid w:val="008469E3"/>
    <w:rsid w:val="00864871"/>
    <w:rsid w:val="008C1ABE"/>
    <w:rsid w:val="008D6863"/>
    <w:rsid w:val="00942CC2"/>
    <w:rsid w:val="00980353"/>
    <w:rsid w:val="009A08F8"/>
    <w:rsid w:val="009D5A59"/>
    <w:rsid w:val="00B86B75"/>
    <w:rsid w:val="00B96D6B"/>
    <w:rsid w:val="00BA39F8"/>
    <w:rsid w:val="00BC48D5"/>
    <w:rsid w:val="00C003BF"/>
    <w:rsid w:val="00C36279"/>
    <w:rsid w:val="00CB767B"/>
    <w:rsid w:val="00CC6CF7"/>
    <w:rsid w:val="00D673ED"/>
    <w:rsid w:val="00E315A3"/>
    <w:rsid w:val="00EF4834"/>
    <w:rsid w:val="00F42478"/>
    <w:rsid w:val="00F850E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8FF238"/>
  <w15:docId w15:val="{14F5A0B5-8A5A-4AC7-AA73-959FB1050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5">
    <w:name w:val="Subtitle"/>
    <w:basedOn w:val="a4"/>
    <w:next w:val="a0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6">
    <w:name w:val="Date"/>
    <w:next w:val="a0"/>
    <w:qFormat/>
    <w:pPr>
      <w:keepNext/>
      <w:keepLines/>
      <w:jc w:val="center"/>
    </w:p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styleId="a7">
    <w:name w:val="Bibliography"/>
    <w:basedOn w:val="a"/>
    <w:qFormat/>
  </w:style>
  <w:style w:type="paragraph" w:styleId="a8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9">
    <w:name w:val="footnote text"/>
    <w:basedOn w:val="a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a">
    <w:name w:val="caption"/>
    <w:basedOn w:val="a"/>
    <w:link w:val="ab"/>
    <w:pPr>
      <w:spacing w:after="120"/>
    </w:pPr>
    <w:rPr>
      <w:i/>
    </w:rPr>
  </w:style>
  <w:style w:type="paragraph" w:customStyle="1" w:styleId="TableCaption">
    <w:name w:val="Table Caption"/>
    <w:basedOn w:val="aa"/>
    <w:pPr>
      <w:keepNext/>
    </w:pPr>
  </w:style>
  <w:style w:type="paragraph" w:customStyle="1" w:styleId="ImageCaption">
    <w:name w:val="Image Caption"/>
    <w:basedOn w:val="aa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b">
    <w:name w:val="题注 字符"/>
    <w:basedOn w:val="a1"/>
    <w:link w:val="aa"/>
  </w:style>
  <w:style w:type="character" w:customStyle="1" w:styleId="VerbatimChar">
    <w:name w:val="Verbatim Char"/>
    <w:basedOn w:val="ab"/>
    <w:link w:val="SourceCode"/>
    <w:rPr>
      <w:rFonts w:ascii="Consolas" w:hAnsi="Consolas"/>
      <w:sz w:val="22"/>
    </w:rPr>
  </w:style>
  <w:style w:type="character" w:styleId="ac">
    <w:name w:val="footnote reference"/>
    <w:basedOn w:val="ab"/>
    <w:rPr>
      <w:vertAlign w:val="superscript"/>
    </w:rPr>
  </w:style>
  <w:style w:type="character" w:styleId="ad">
    <w:name w:val="Hyperlink"/>
    <w:basedOn w:val="ab"/>
    <w:rPr>
      <w:color w:val="4F81BD" w:themeColor="accent1"/>
    </w:rPr>
  </w:style>
  <w:style w:type="paragraph" w:styleId="TOC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ae">
    <w:name w:val="header"/>
    <w:basedOn w:val="a"/>
    <w:link w:val="af"/>
    <w:rsid w:val="00EF48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1"/>
    <w:link w:val="ae"/>
    <w:rsid w:val="00EF4834"/>
    <w:rPr>
      <w:sz w:val="18"/>
      <w:szCs w:val="18"/>
    </w:rPr>
  </w:style>
  <w:style w:type="paragraph" w:styleId="af0">
    <w:name w:val="footer"/>
    <w:basedOn w:val="a"/>
    <w:link w:val="af1"/>
    <w:rsid w:val="00EF483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1"/>
    <w:link w:val="af0"/>
    <w:rsid w:val="00EF48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2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4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Simon Zhang</cp:lastModifiedBy>
  <cp:revision>7</cp:revision>
  <dcterms:created xsi:type="dcterms:W3CDTF">2025-05-27T10:46:00Z</dcterms:created>
  <dcterms:modified xsi:type="dcterms:W3CDTF">2025-06-24T07:10:00Z</dcterms:modified>
</cp:coreProperties>
</file>