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xml" ContentType="application/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>
  <w:body>
    <w:sectPr>
      <w:pgSz w:w="12240" w:h="15840" w:orient="portrait"/>
      <w:pgMar w:top="1440" w:right="1800" w:bottom="1440" w:left="1800" w:header="720" w:footer="720" w:gutter="0"/>
    </w:sectPr>
    <w:p>
      <w:pPr>
        <w:spacing w:lineRule="auto"/>
      </w:pPr>
      <w:r>
        <w:rPr/>
        <w:t xml:space="preserve">[]{#_Toc146376367 .anchor}修订记录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修订日期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版本号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修订内容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修订人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备注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2024/11/13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V1.0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初稿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张树忠/李昌/蔡育超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2024/11/13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V1.1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完善架构设计和描述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张树忠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2024/11/30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V1.2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增加计费和套餐设计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张树忠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2025/02/17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V1.3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架构修改，去掉多余微服务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张树忠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2025/02/24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V1.4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增加数据库表设计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</w:tbl>
    <w:p>
      <w:pPr>
        <w:spacing w:lineRule="auto"/>
      </w:pPr>
      <w:r>
        <w:rPr/>
      </w:r>
    </w:p>
    <w:p>
      <w:pPr>
        <w:pStyle w:val="Heading1"/>
        <w:spacing w:lineRule="auto"/>
      </w:pPr>
      <w:r>
        <w:rPr>
          <w:b/>
        </w:rPr>
        <w:t xml:space="preserve">目录</w:t>
      </w:r>
    </w:p>
    <w:p>
      <w:pPr>
        <w:spacing w:lineRule="auto"/>
      </w:pPr>
      <w:hyperlink r:id="rId5">
        <w:r>
          <w:rPr>
            <w:rStyle w:val="Hyperlink"/>
          </w:rPr>
          <w:t xml:space="preserve">修订记录</w:t>
        </w:r>
      </w:hyperlink>
    </w:p>
    <w:p>
      <w:pPr>
        <w:spacing w:lineRule="auto"/>
      </w:pPr>
      <w:hyperlink r:id="rId6">
        <w:r>
          <w:rPr>
            <w:rStyle w:val="Hyperlink"/>
            <w:b/>
          </w:rPr>
          <w:t xml:space="preserve">需求分析</w:t>
        </w:r>
      </w:hyperlink>
    </w:p>
    <w:p>
      <w:pPr>
        <w:spacing w:lineRule="auto"/>
      </w:pPr>
      <w:hyperlink r:id="rId7">
        <w:r>
          <w:rPr>
            <w:rStyle w:val="Hyperlink"/>
            <w:b/>
          </w:rPr>
          <w:t xml:space="preserve">系统架构设计</w:t>
        </w:r>
      </w:hyperlink>
    </w:p>
    <w:p>
      <w:pPr>
        <w:spacing w:lineRule="auto"/>
      </w:pPr>
      <w:hyperlink r:id="rId8">
        <w:r>
          <w:rPr>
            <w:rStyle w:val="Hyperlink"/>
            <w:b/>
          </w:rPr>
          <w:t xml:space="preserve">数据库设计</w:t>
        </w:r>
      </w:hyperlink>
    </w:p>
    <w:p>
      <w:pPr>
        <w:spacing w:lineRule="auto"/>
      </w:pPr>
      <w:hyperlink r:id="rId9">
        <w:r>
          <w:rPr>
            <w:rStyle w:val="Hyperlink"/>
            <w:b/>
          </w:rPr>
          <w:t xml:space="preserve">功能模块设计</w:t>
        </w:r>
      </w:hyperlink>
    </w:p>
    <w:p>
      <w:pPr>
        <w:spacing w:lineRule="auto"/>
      </w:pPr>
      <w:hyperlink r:id="rId10">
        <w:r>
          <w:rPr>
            <w:rStyle w:val="Hyperlink"/>
            <w:b/>
          </w:rPr>
          <w:t xml:space="preserve">开发计划</w:t>
        </w:r>
      </w:hyperlink>
    </w:p>
    <w:p>
      <w:pPr>
        <w:pStyle w:val="Heading1"/>
        <w:spacing w:lineRule="auto"/>
      </w:pPr>
      <w:r>
        <w:rPr>
          <w:b/>
        </w:rPr>
        <w:t xml:space="preserve">1. 需求分析</w:t>
      </w:r>
    </w:p>
    <w:p>
      <w:pPr>
        <w:spacing w:lineRule="auto"/>
      </w:pPr>
      <w:r>
        <w:rPr/>
        <w:t xml:space="preserve">WANFi控制平台用于提供给运营商用于AP设备的管理监控，并对终端用户进行管理和计费管理。具体的业务需求概括如下：</w:t>
      </w:r>
    </w:p>
    <w:p>
      <w:pPr>
        <w:numPr>
          <w:ilvl w:val="0"/>
          <w:numId w:val="1"/>
        </w:numPr>
        <w:spacing w:lineRule="auto"/>
      </w:pPr>
      <w:r>
        <w:rPr/>
        <w:t xml:space="preserve">使用对象定义：</w:t>
      </w:r>
      <w:r>
        <w:rPr/>
        <w:t xml:space="preserve">a)  "客户"指购买AP设备的B端公司或组织，包含有多个管理和运维人员</w:t>
      </w:r>
      <w:r>
        <w:rPr/>
        <w:t xml:space="preserve">b)  "用户"指使用改B端提供的的WiFi服务的C端用户，一个用户只有一个账号，一个账号可以使用多个终端设备</w:t>
      </w:r>
    </w:p>
    <w:p>
      <w:pPr>
        <w:numPr>
          <w:ilvl w:val="0"/>
          <w:numId w:val="1"/>
        </w:numPr>
        <w:spacing w:lineRule="auto"/>
      </w:pPr>
      <w:r>
        <w:rPr/>
        <w:t xml:space="preserve">平台需求定义：</w:t>
      </w:r>
      <w:r>
        <w:rPr/>
        <w:t xml:space="preserve">a)  客户平台：为B端客户提供的控制和费用管理界面，用于AP的远程管理，配置，运行检测（根据API 文档逐一实现 Omada平台上的功能），管理用户数据、设备信息和计费信息</w:t>
      </w:r>
      <w:r>
        <w:rPr/>
        <w:t xml:space="preserve">b)  用户平台：为C端客户提供的个人信息管理：用于C端用户缴费以及个人信息管理，终端设备管理</w:t>
      </w:r>
      <w:r>
        <w:rPr/>
        <w:t xml:space="preserve">c)  客户平台包含用户平台的信息，但用户平台无法获取客户平台信息</w:t>
      </w:r>
    </w:p>
    <w:p>
      <w:pPr>
        <w:numPr>
          <w:ilvl w:val="0"/>
          <w:numId w:val="1"/>
        </w:numPr>
        <w:spacing w:lineRule="auto"/>
      </w:pPr>
      <w:r>
        <w:rPr/>
        <w:t xml:space="preserve">商业模式定义：</w:t>
      </w:r>
      <w:r>
        <w:rPr/>
        <w:t xml:space="preserve">a.  客户服务用户（比如运营商）：包含完整的客户平台和用户平台功能</w:t>
      </w:r>
      <w:r>
        <w:rPr/>
        <w:t xml:space="preserve">b.  客户服务设备（比如农场采购，直接用于农场智能设备，没有用户参与）：只需要开发客户平台，以及客户平台中的设备信息管理，无需用户信息管理以及缴费系统</w:t>
      </w:r>
      <w:r>
        <w:rPr/>
        <w:t xml:space="preserve">c.  二者在开发系统上和数据库结构上尽可能兼容，保证一套系统可以为二者服务</w:t>
      </w:r>
      <w:r>
        <w:rPr/>
        <w:t xml:space="preserve">d.  费用以设备为维度进行管理，即通过数据库管理每一个设备的流量，使用时长等该需求是指一个用户/账号下的多个设备可以单独计费??）</w:t>
      </w:r>
      <w:r>
        <w:rPr/>
        <w:t xml:space="preserve">e.  费用以用户为维度进行收费，每个用户会收到一个账单，包含账户下设备数量，使用流量，使用时长等</w:t>
      </w:r>
    </w:p>
    <w:p>
      <w:pPr>
        <w:spacing w:lineRule="auto"/>
      </w:pPr>
    </w:p>
    <w:p>
      <w:pPr>
        <w:spacing w:lineRule="auto"/>
      </w:pPr>
      <w:r>
        <w:rPr>
          <w:b/>
        </w:rPr>
        <w:t xml:space="preserve">2. 系统架构设计</w:t>
      </w:r>
    </w:p>
    <w:p>
      <w:pPr>
        <w:numPr>
          <w:ilvl w:val="0"/>
          <w:numId w:val="2"/>
        </w:numPr>
        <w:spacing w:lineRule="auto"/>
      </w:pPr>
      <w:r>
        <w:rPr>
          <w:b/>
        </w:rPr>
        <w:t xml:space="preserve">架构说明：</w:t>
      </w:r>
    </w:p>
    <w:p>
      <w:pPr>
        <w:spacing w:lineRule="auto"/>
      </w:pPr>
      <w:r>
        <w:rPr/>
        <w:t xml:space="preserve">a)  微服务架构 b)  B/S模式 c)  支持本地和云部署</w:t>
      </w:r>
    </w:p>
    <w:p>
      <w:pPr>
        <w:numPr>
          <w:ilvl w:val="0"/>
          <w:numId w:val="3"/>
        </w:numPr>
        <w:spacing w:lineRule="auto"/>
      </w:pPr>
      <w:r>
        <w:rPr>
          <w:b/>
        </w:rPr>
        <w:t xml:space="preserve">开发运行环境和技术栈：</w:t>
      </w:r>
    </w:p>
    <w:p>
      <w:pPr>
        <w:spacing w:lineRule="auto"/>
      </w:pPr>
      <w:r>
        <w:rPr/>
        <w:t xml:space="preserve">a)  操作系统：</w:t>
      </w:r>
    </w:p>
    <w:p>
      <w:pPr>
        <w:ind w:left="284"/>
        <w:jc w:val="both"/>
        <w:spacing w:lineRule="auto"/>
      </w:pPr>
      <w:r>
        <w:rPr/>
        <w:t xml:space="preserve">Ubuntu 22.04</w:t>
      </w:r>
    </w:p>
    <w:p>
      <w:pPr>
        <w:spacing w:lineRule="auto"/>
      </w:pPr>
      <w:r>
        <w:rPr/>
        <w:t xml:space="preserve">b)  数据库：</w:t>
      </w:r>
    </w:p>
    <w:p>
      <w:pPr>
        <w:ind w:left="284"/>
        <w:jc w:val="both"/>
        <w:spacing w:lineRule="auto"/>
      </w:pPr>
      <w:r>
        <w:rPr/>
        <w:t xml:space="preserve">MySQL 5.7</w:t>
      </w:r>
      <w:r>
        <w:rPr/>
        <w:t xml:space="preserve">Redis 7.4.2</w:t>
      </w:r>
      <w:r>
        <w:rPr/>
        <w:t xml:space="preserve">MongoDB 7.0.15 （用于Omada SDN Controller）</w:t>
      </w:r>
      <w:r>
        <w:rPr/>
        <w:t xml:space="preserve">ElasticsSearch 7.1 用于大数据文本的查询 （暂未使用）</w:t>
      </w:r>
    </w:p>
    <w:p>
      <w:pPr>
        <w:spacing w:lineRule="auto"/>
      </w:pPr>
      <w:r>
        <w:rPr/>
        <w:t xml:space="preserve">c)  后端开发语言：</w:t>
      </w:r>
    </w:p>
    <w:p>
      <w:pPr>
        <w:ind w:left="284"/>
        <w:jc w:val="both"/>
        <w:spacing w:lineRule="auto"/>
      </w:pPr>
      <w:r>
        <w:rPr/>
        <w:t xml:space="preserve">Java 1.8+SprintgBoot 2.7+SpringCloud 2021.0.8+SpringCloudAlibaba 2021.0.5.0</w:t>
      </w:r>
    </w:p>
    <w:p>
      <w:pPr>
        <w:spacing w:lineRule="auto"/>
      </w:pPr>
      <w:r>
        <w:rPr/>
        <w:t xml:space="preserve">d)  前端开发语言:</w:t>
      </w:r>
    </w:p>
    <w:p>
      <w:pPr>
        <w:ind w:left="284"/>
        <w:jc w:val="both"/>
        <w:spacing w:lineRule="auto"/>
      </w:pPr>
      <w:r>
        <w:rPr/>
        <w:t xml:space="preserve">HTML+CSS, Vue.js 3.4.27+AntD 4.2.2</w:t>
      </w:r>
    </w:p>
    <w:p>
      <w:pPr>
        <w:pStyle w:val="Heading1"/>
        <w:spacing w:lineRule="auto"/>
      </w:pPr>
      <w:r>
        <w:rPr>
          <w:b/>
        </w:rPr>
        <w:t xml:space="preserve">3. 数据库设计</w:t>
      </w:r>
    </w:p>
    <w:p>
      <w:pPr>
        <w:pStyle w:val="Heading2"/>
        <w:spacing w:lineRule="auto"/>
      </w:pPr>
      <w:r>
        <w:rPr/>
        <w:t xml:space="preserve">3.1. 客户数据库表设计</w:t>
      </w:r>
    </w:p>
    <w:p>
      <w:pPr>
        <w:spacing w:lineRule="auto"/>
      </w:pPr>
      <w:r>
        <w:rPr/>
        <w:t xml:space="preserve">系统采用 MySQL 数据库，字符集为 utf8mb4，主要涉及系统配置、部门、设备、数据字典、定时任务、日志、菜单、角色以及用户管理等模块。</w:t>
      </w:r>
    </w:p>
    <w:p>
      <w:pPr>
        <w:pStyle w:val="Heading3"/>
        <w:spacing w:lineRule="auto"/>
      </w:pPr>
      <w:r>
        <w:rPr/>
        <w:t xml:space="preserve">3.1.1 数据库架构</w:t>
      </w:r>
    </w:p>
    <w:p>
      <w:pPr>
        <w:numPr>
          <w:ilvl w:val="0"/>
          <w:numId w:val="4"/>
        </w:numPr>
        <w:spacing w:lineRule="auto"/>
      </w:pPr>
      <w:r>
        <w:rPr>
          <w:b/>
        </w:rPr>
        <w:t xml:space="preserve">数据库名称</w:t>
      </w:r>
      <w:r>
        <w:rPr/>
        <w:t xml:space="preserve">：</w:t>
      </w:r>
      <w:r>
        <w:rPr/>
        <w:t xml:space="preserve">wfc_system_db</w:t>
      </w:r>
    </w:p>
    <w:p>
      <w:pPr>
        <w:numPr>
          <w:ilvl w:val="0"/>
          <w:numId w:val="4"/>
        </w:numPr>
        <w:spacing w:lineRule="auto"/>
      </w:pPr>
      <w:r>
        <w:rPr>
          <w:b/>
        </w:rPr>
        <w:t xml:space="preserve">字符集</w:t>
      </w:r>
      <w:r>
        <w:rPr/>
        <w:t xml:space="preserve">：utf8mb4</w:t>
      </w:r>
    </w:p>
    <w:p>
      <w:pPr>
        <w:numPr>
          <w:ilvl w:val="0"/>
          <w:numId w:val="4"/>
        </w:numPr>
        <w:spacing w:lineRule="auto"/>
      </w:pPr>
      <w:r>
        <w:rPr>
          <w:b/>
        </w:rPr>
        <w:t xml:space="preserve">校对规则</w:t>
      </w:r>
      <w:r>
        <w:rPr/>
        <w:t xml:space="preserve">：utf8mb4_general_ci</w:t>
      </w:r>
    </w:p>
    <w:p>
      <w:pPr>
        <w:pStyle w:val="Heading3"/>
        <w:spacing w:lineRule="auto"/>
      </w:pPr>
      <w:r>
        <w:rPr/>
        <w:t xml:space="preserve">3.1.2 表结构及说明</w:t>
      </w:r>
    </w:p>
    <w:p>
      <w:pPr>
        <w:pStyle w:val="Heading4"/>
        <w:spacing w:lineRule="auto"/>
      </w:pPr>
      <w:r>
        <w:rPr/>
        <w:t xml:space="preserve">参数配置表 - sys_config</w:t>
      </w:r>
    </w:p>
    <w:p>
      <w:pPr>
        <w:spacing w:lineRule="auto"/>
      </w:pPr>
      <w:r>
        <w:rPr/>
        <w:t xml:space="preserve">用于存储全局系统配置参数。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列名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约束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说明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config_id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int(11)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PRIMARY KEY``AUTO_INCREMENT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参数主键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config_name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参数名称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config_key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参数键名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config_value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varchar(500)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参数键值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config_type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'N'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系统内置标识（Y表示内置, N表示非内置）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创建者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更新者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varchar(500)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备注</w:t>
            </w:r>
          </w:p>
        </w:tc>
      </w:tr>
    </w:tbl>
    <w:p>
      <w:pPr>
        <w:spacing w:lineRule="auto"/>
      </w:pPr>
      <w:r>
        <w:rPr/>
      </w:r>
    </w:p>
    <w:p>
      <w:pPr>
        <w:spacing w:lineRule="auto"/>
      </w:pPr>
      <w:r>
        <w:rPr/>
        <w:t xml:space="preserve">记录示例：初始化账号密码、开启用户注册功能、设置登录 IP 黑名单等。</w:t>
      </w:r>
    </w:p>
    <w:p>
      <w:pPr>
        <w:pStyle w:val="Heading4"/>
        <w:spacing w:lineRule="auto"/>
      </w:pPr>
      <w:r>
        <w:rPr/>
        <w:t xml:space="preserve">部门表 - sys_dept</w:t>
      </w:r>
    </w:p>
    <w:p>
      <w:pPr>
        <w:spacing w:lineRule="auto"/>
      </w:pPr>
      <w:r>
        <w:rPr/>
        <w:t xml:space="preserve">存储各部门信息，支持层级结构。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列名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约束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说明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dept_id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PRIMARY KEY``AUTO_INCREMENT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部门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parent_id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父部门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ancestors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varchar(50)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祖级列表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dept_name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varchar(30)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部门名称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order_num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int(11)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显示顺序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leader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负责人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phone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联系电话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varchar(50)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邮箱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'0'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部门状态（0正常、1停用）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del_flag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'0'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删除标志（0存在，2删除）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创建者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更新者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varchar(500)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备注</w:t>
            </w:r>
          </w:p>
        </w:tc>
      </w:tr>
    </w:tbl>
    <w:p>
      <w:pPr>
        <w:spacing w:lineRule="auto"/>
      </w:pPr>
      <w:r>
        <w:rPr/>
      </w:r>
    </w:p>
    <w:p>
      <w:pPr>
        <w:spacing w:lineRule="auto"/>
      </w:pPr>
      <w:r>
        <w:rPr/>
        <w:t xml:space="preserve">插入示例中创建了 ROOT 及其子部门。</w:t>
      </w:r>
    </w:p>
    <w:p>
      <w:pPr>
        <w:pStyle w:val="Heading4"/>
        <w:spacing w:lineRule="auto"/>
      </w:pPr>
      <w:r>
        <w:rPr/>
        <w:t xml:space="preserve">系统设备表 - sys_device</w:t>
      </w:r>
    </w:p>
    <w:p>
      <w:pPr>
        <w:spacing w:lineRule="auto"/>
      </w:pPr>
      <w:r>
        <w:rPr/>
        <w:t xml:space="preserve">存储客户平台中设备的各项信息。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列名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约束 &amp; 默认值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说明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PRIMARY KEY``AUTO_INCREMENT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主键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site_id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站点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mac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MAC 地址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设备名称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varchar(32)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类型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subtype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varchar(32)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子类型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device_series_type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varchar(32)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产品系列类型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model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设备型号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IP 地址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ipv6s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varchar(255)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IPv6 地址（可能多个）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在线时长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int(11)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状态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last_seen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最后在线时间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cpu_util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int(11)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CPU 利用率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mem_util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int(11)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内存利用率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序列号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license_status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int(11)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授权状态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tag_name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Tag Name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uplink_device_mac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Uplink Device Mac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uplink_device_name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Uplink Device Name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uplink_device_port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Uplink Device Port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link_speed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int(11)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Link Speed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duplex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int(11)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Duplex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switch_consistent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Switch Consistent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public_ip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Public IP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firmware_version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Firmware Version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del_flag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删除标志（0存在 1删除）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创建人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更新人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更新时间</w:t>
            </w:r>
          </w:p>
        </w:tc>
      </w:tr>
    </w:tbl>
    <w:p>
      <w:pPr>
        <w:spacing w:lineRule="auto"/>
      </w:pPr>
      <w:r>
        <w:rPr/>
      </w:r>
    </w:p>
    <w:p>
      <w:pPr>
        <w:pStyle w:val="Heading4"/>
        <w:spacing w:lineRule="auto"/>
      </w:pPr>
      <w:r>
        <w:rPr/>
        <w:t xml:space="preserve">字典相关</w:t>
      </w:r>
    </w:p>
    <w:p>
      <w:pPr>
        <w:pStyle w:val="Heading5"/>
        <w:spacing w:lineRule="auto"/>
      </w:pPr>
      <w:r>
        <w:rPr/>
        <w:t xml:space="preserve">字典数据表 - sys_dict_data</w:t>
      </w:r>
    </w:p>
    <w:p>
      <w:pPr>
        <w:spacing w:lineRule="auto"/>
      </w:pPr>
      <w:r>
        <w:rPr/>
        <w:t xml:space="preserve">存储系统使用的字典数据，包含常用的选项列表。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列名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约束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说明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dict_code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PRIMARY KEY``AUTO_INCREMENT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字典编码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dict_sort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int(11)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字典排序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dict_label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字典标签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dict_value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字典键值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dict_type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字典类型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css_class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样式属性（扩展）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list_class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列表显示样式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is_default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'Y'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是否默认（Y/N）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'0'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状态（0正常 1停用）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创建者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更新者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varchar(500)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备注</w:t>
            </w:r>
          </w:p>
        </w:tc>
      </w:tr>
    </w:tbl>
    <w:p>
      <w:pPr>
        <w:spacing w:lineRule="auto"/>
      </w:pPr>
      <w:r>
        <w:rPr/>
      </w:r>
    </w:p>
    <w:p>
      <w:pPr>
        <w:pStyle w:val="Heading5"/>
        <w:spacing w:lineRule="auto"/>
      </w:pPr>
      <w:r>
        <w:rPr/>
        <w:t xml:space="preserve">字典类型表 - sys_dict_type</w:t>
      </w:r>
    </w:p>
    <w:p>
      <w:pPr>
        <w:spacing w:lineRule="auto"/>
      </w:pPr>
      <w:r>
        <w:rPr/>
        <w:t xml:space="preserve">存放字典分组及类型定义。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列名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约束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说明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dict_id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PRIMARY KEY``AUTO_INCREMENT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字典主键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dict_name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字典名称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dict_type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''``UNIQUE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字典类型标识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'0'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状态（0正常 1停用）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创建者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更新者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varchar(500)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备注</w:t>
            </w:r>
          </w:p>
        </w:tc>
      </w:tr>
    </w:tbl>
    <w:p>
      <w:pPr>
        <w:spacing w:lineRule="auto"/>
      </w:pPr>
      <w:r>
        <w:rPr/>
      </w:r>
    </w:p>
    <w:p>
      <w:pPr>
        <w:pStyle w:val="Heading4"/>
        <w:spacing w:lineRule="auto"/>
      </w:pPr>
      <w:r>
        <w:rPr/>
        <w:t xml:space="preserve">定时任务相关</w:t>
      </w:r>
    </w:p>
    <w:p>
      <w:pPr>
        <w:pStyle w:val="Heading5"/>
        <w:spacing w:lineRule="auto"/>
      </w:pPr>
      <w:r>
        <w:rPr/>
        <w:t xml:space="preserve">定时任务表 - sys_job</w:t>
      </w:r>
    </w:p>
    <w:p>
      <w:pPr>
        <w:spacing w:lineRule="auto"/>
      </w:pPr>
      <w:r>
        <w:rPr/>
        <w:t xml:space="preserve">存储各定时任务的配置信息。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列名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约束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说明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job_id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PRIMARY KEY``AUTO_INCREMENT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任务ID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job_name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NOT NULL, 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任务名称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job_group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NOT NULL, DEFAULT 'DEFAULT'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任务组名称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invoke_target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varchar(500)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NOT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调用目标字符串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cron_expression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varchar(255)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CRON 表达式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misfire_policy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'3'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错误处理策略（1立即执行 2执行一次 3放弃执行）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concurrent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'1'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是否并发执行（0允许、1禁止）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'0'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任务状态（0正常 1暂停）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创建者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更新者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varchar(500)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备注信息</w:t>
            </w:r>
          </w:p>
        </w:tc>
      </w:tr>
    </w:tbl>
    <w:p>
      <w:pPr>
        <w:spacing w:lineRule="auto"/>
      </w:pPr>
      <w:r>
        <w:rPr/>
      </w:r>
    </w:p>
    <w:p>
      <w:pPr>
        <w:spacing w:lineRule="auto"/>
      </w:pPr>
      <w:r>
        <w:rPr/>
        <w:t xml:space="preserve">记录示例包括 Omada 同步任务及初始化任务。</w:t>
      </w:r>
    </w:p>
    <w:p>
      <w:pPr>
        <w:pStyle w:val="Heading5"/>
        <w:spacing w:lineRule="auto"/>
      </w:pPr>
      <w:r>
        <w:rPr/>
        <w:t xml:space="preserve">定时任务日志表 - sys_job_log</w:t>
      </w:r>
    </w:p>
    <w:p>
      <w:pPr>
        <w:spacing w:lineRule="auto"/>
      </w:pPr>
      <w:r>
        <w:rPr/>
        <w:t xml:space="preserve">记录任务执行的日志信息。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列名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约束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说明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job_log_id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PRIMARY KEY``AUTO_INCREMENT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任务日志ID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job_name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NOT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任务名称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job_group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NOT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任务组名称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invoke_target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varchar(500)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NOT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调用目标字符串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job_message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varchar(500)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可空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日志信息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'0'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执行状态（0成功、1失败）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exception_info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varchar(2000)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异常信息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执行时间</w:t>
            </w:r>
          </w:p>
        </w:tc>
      </w:tr>
    </w:tbl>
    <w:p>
      <w:pPr>
        <w:spacing w:lineRule="auto"/>
      </w:pPr>
      <w:r>
        <w:rPr/>
      </w:r>
    </w:p>
    <w:p>
      <w:pPr>
        <w:pStyle w:val="Heading4"/>
        <w:spacing w:lineRule="auto"/>
      </w:pPr>
      <w:r>
        <w:rPr/>
        <w:t xml:space="preserve">系统访问记录 - sys_logininfor</w:t>
      </w:r>
    </w:p>
    <w:p>
      <w:pPr>
        <w:spacing w:lineRule="auto"/>
      </w:pPr>
      <w:r>
        <w:rPr/>
        <w:t xml:space="preserve">记录系统用户的登录访问情况。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列名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约束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说明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info_id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PRIMARY KEY``AUTO_INCREMENT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访问记录主键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user_name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varchar(50)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用户账号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ipaddr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varchar(128)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登录 IP 地址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'0'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登录状态（0成功，1失败）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varchar(255)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提示信息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access_time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访问时间</w:t>
            </w:r>
          </w:p>
        </w:tc>
      </w:tr>
    </w:tbl>
    <w:p>
      <w:pPr>
        <w:spacing w:lineRule="auto"/>
      </w:pPr>
      <w:r>
        <w:rPr/>
      </w:r>
    </w:p>
    <w:p>
      <w:pPr>
        <w:spacing w:lineRule="auto"/>
      </w:pPr>
      <w:r>
        <w:rPr/>
        <w:t xml:space="preserve">辅助索引包括 status 及 access_time。</w:t>
      </w:r>
    </w:p>
    <w:p>
      <w:pPr>
        <w:pStyle w:val="Heading4"/>
        <w:spacing w:lineRule="auto"/>
      </w:pPr>
      <w:r>
        <w:rPr/>
        <w:t xml:space="preserve">菜单权限表 - sys_menu</w:t>
      </w:r>
    </w:p>
    <w:p>
      <w:pPr>
        <w:spacing w:lineRule="auto"/>
      </w:pPr>
      <w:r>
        <w:rPr/>
        <w:t xml:space="preserve">存储系统菜单信息以及相应的访问权限标识。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列名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约束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说明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menu_id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PRIMARY KEY``AUTO_INCREMENT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菜单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menu_name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varchar(50)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NOT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菜单名称，如 'menu.system.management'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parent_id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父级菜单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order_num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int(11)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显示顺序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varchar(200)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路由地址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component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varchar(255)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组件路径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menu_type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类型（M:目录, C:菜单, F:按钮）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visible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'0'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菜单显示状态（0显示，1隐藏）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'0'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菜单状态（0正常，1停用）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perms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权限标识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icon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'#'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菜单图标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创建者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更新者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varchar(500)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备注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varchar(30)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菜单 key，作为前端标识使用</w:t>
            </w:r>
          </w:p>
        </w:tc>
      </w:tr>
    </w:tbl>
    <w:p>
      <w:pPr>
        <w:spacing w:lineRule="auto"/>
      </w:pPr>
      <w:r>
        <w:rPr/>
      </w:r>
    </w:p>
    <w:p>
      <w:pPr>
        <w:spacing w:lineRule="auto"/>
      </w:pPr>
      <w:r>
        <w:rPr/>
        <w:t xml:space="preserve">记录插入部分展示了系统管理、工具、账户管理、角色管理、菜单管理、部门管理、岗位管理、字典管理以及多项操作权限的菜单。</w:t>
      </w:r>
    </w:p>
    <w:p>
      <w:pPr>
        <w:pStyle w:val="Heading4"/>
        <w:spacing w:lineRule="auto"/>
      </w:pPr>
      <w:r>
        <w:rPr/>
        <w:t xml:space="preserve">操作日志记录 - sys_oper_log</w:t>
      </w:r>
    </w:p>
    <w:p>
      <w:pPr>
        <w:spacing w:lineRule="auto"/>
      </w:pPr>
      <w:r>
        <w:rPr/>
        <w:t xml:space="preserve">记录用户在系统中的各项操作，用于安全审计。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列名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约束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说明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oper_id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PRIMARY KEY``AUTO_INCREMENT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日志主键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title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varchar(50)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模块标题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business_type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int(11)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业务类型（0其它、1新增、2修改、3删除）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method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方法名称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request_method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请求方式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oper_name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varchar(50)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操作人员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dept_name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varchar(50)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部门名称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oper_url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varchar(255)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请求 URL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oper_ip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varchar(128)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IP 地址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oper_location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varchar(255)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操作地点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oper_param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varchar(2000)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请求参数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json_result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varchar(2000)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返回结果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int(11)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操作状态（0正常、1异常）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error_msg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varchar(2000)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错误消息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oper_time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操作时间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cost_time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消耗时间（毫秒）</w:t>
            </w:r>
          </w:p>
        </w:tc>
      </w:tr>
    </w:tbl>
    <w:p>
      <w:pPr>
        <w:spacing w:lineRule="auto"/>
      </w:pPr>
      <w:r>
        <w:rPr/>
      </w:r>
    </w:p>
    <w:p>
      <w:pPr>
        <w:spacing w:lineRule="auto"/>
      </w:pPr>
      <w:r>
        <w:rPr/>
        <w:t xml:space="preserve">附带建立了 business_type、status 及 oper_time 的索引。</w:t>
      </w:r>
    </w:p>
    <w:p>
      <w:pPr>
        <w:pStyle w:val="Heading4"/>
        <w:spacing w:lineRule="auto"/>
      </w:pPr>
      <w:r>
        <w:rPr/>
        <w:t xml:space="preserve">岗位信息表 - sys_post</w:t>
      </w:r>
    </w:p>
    <w:p>
      <w:pPr>
        <w:spacing w:lineRule="auto"/>
      </w:pPr>
      <w:r>
        <w:rPr/>
        <w:t xml:space="preserve">记录系统中定义的岗位信息。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列名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约束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说明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post_id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PRIMARY KEY``AUTO_INCREMENT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岗位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post_code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NOT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岗位编码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post_name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varchar(50)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NOT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岗位名称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post_sort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int(11)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NOT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显示顺序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NOT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状态（0正常、1停用）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创建者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更新者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varchar(500)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备注</w:t>
            </w:r>
          </w:p>
        </w:tc>
      </w:tr>
    </w:tbl>
    <w:p>
      <w:pPr>
        <w:spacing w:lineRule="auto"/>
      </w:pPr>
      <w:r>
        <w:rPr/>
      </w:r>
    </w:p>
    <w:p>
      <w:pPr>
        <w:spacing w:lineRule="auto"/>
      </w:pPr>
      <w:r>
        <w:rPr/>
        <w:t xml:space="preserve">示例记录定义了 administrator、manager、hr 及 user 岗位。</w:t>
      </w:r>
    </w:p>
    <w:p>
      <w:pPr>
        <w:pStyle w:val="Heading4"/>
        <w:spacing w:lineRule="auto"/>
      </w:pPr>
      <w:r>
        <w:rPr/>
        <w:t xml:space="preserve">用户信息表 - sys_user</w:t>
      </w:r>
    </w:p>
    <w:p>
      <w:pPr>
        <w:spacing w:lineRule="auto"/>
      </w:pPr>
      <w:r>
        <w:rPr/>
        <w:t xml:space="preserve">存储用户账号及相关信息，实现系统登录和管理。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列名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约束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说明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PRIMARY KEY``AUTO_INCREMENT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dept_id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所属部门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user_name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varchar(30)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NOT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用户账号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nick_name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varchar(30)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NOT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用户昵称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user_type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varchar(2)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'00'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用户类型（例如：00系统用户）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varchar(50)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用户邮箱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phonenumber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手机号码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sex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'0'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性别（0男、1女、2未知）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avatar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头像地址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password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密码（通常加密存储，如 bcrypt 结果）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'0'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帐号状态（0正常、1停用）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del_flag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'0'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删除标志（0存在、2删除）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login_ip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varchar(128)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最后登录IP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login_date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最后登录时间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创建者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更新者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varchar(500)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备注</w:t>
            </w:r>
          </w:p>
        </w:tc>
      </w:tr>
    </w:tbl>
    <w:p>
      <w:pPr>
        <w:spacing w:lineRule="auto"/>
      </w:pPr>
      <w:r>
        <w:rPr/>
      </w:r>
    </w:p>
    <w:p>
      <w:pPr>
        <w:spacing w:lineRule="auto"/>
      </w:pPr>
      <w:r>
        <w:rPr/>
        <w:t xml:space="preserve">系统默认记录了超级管理员（super）、管理员（admin）等用户信息。</w:t>
      </w:r>
    </w:p>
    <w:p>
      <w:pPr>
        <w:pStyle w:val="Heading4"/>
        <w:spacing w:lineRule="auto"/>
      </w:pPr>
      <w:r>
        <w:rPr/>
        <w:t xml:space="preserve">用户与岗位关联表 - sys_user_post</w:t>
      </w:r>
    </w:p>
    <w:p>
      <w:pPr>
        <w:spacing w:lineRule="auto"/>
      </w:pPr>
      <w:r>
        <w:rPr/>
        <w:t xml:space="preserve">用于关联用户与其所属岗位。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列名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约束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说明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PRIMARY KEY (联合主键)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post_id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PRIMARY KEY (联合主键)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岗位 ID</w:t>
            </w:r>
          </w:p>
        </w:tc>
      </w:tr>
    </w:tbl>
    <w:p>
      <w:pPr>
        <w:spacing w:lineRule="auto"/>
      </w:pPr>
      <w:r>
        <w:rPr/>
      </w:r>
    </w:p>
    <w:p>
      <w:pPr>
        <w:pStyle w:val="Heading4"/>
        <w:spacing w:lineRule="auto"/>
      </w:pPr>
      <w:r>
        <w:rPr/>
        <w:t xml:space="preserve">用户与角色关联表 - sys_user_role</w:t>
      </w:r>
    </w:p>
    <w:p>
      <w:pPr>
        <w:spacing w:lineRule="auto"/>
      </w:pPr>
      <w:r>
        <w:rPr/>
        <w:t xml:space="preserve">用于关联用户与分配的角色，实现权限管理。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列名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约束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说明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PRIMARY KEY (联合主键)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PRIMARY KEY (联合主键)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角色 ID</w:t>
            </w:r>
          </w:p>
        </w:tc>
      </w:tr>
    </w:tbl>
    <w:p>
      <w:pPr>
        <w:spacing w:lineRule="auto"/>
      </w:pPr>
      <w:r>
        <w:rPr/>
      </w:r>
    </w:p>
    <w:p>
      <w:pPr>
        <w:spacing w:lineRule="auto"/>
      </w:pPr>
      <w:r>
        <w:rPr/>
        <w:t xml:space="preserve">插入示例中，用户 1 分配了角色 1（Supervisor），用户 2 分配了角色 2（Administrator）。</w:t>
      </w:r>
    </w:p>
    <w:p>
      <w:pPr>
        <w:pStyle w:val="Heading4"/>
        <w:spacing w:lineRule="auto"/>
      </w:pPr>
      <w:r>
        <w:rPr/>
        <w:t xml:space="preserve">角色信息表 - sys_role</w:t>
      </w:r>
    </w:p>
    <w:p>
      <w:pPr>
        <w:spacing w:lineRule="auto"/>
      </w:pPr>
      <w:r>
        <w:rPr/>
        <w:t xml:space="preserve">定义系统内各角色及其基本属性。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列名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约束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说明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PRIMARY KEY``AUTO_INCREMENT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角色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role_name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varchar(30)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NOT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角色名称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role_key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NOT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角色权限字符串（作为 RBAC 标识）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role_sort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int(11)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可空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显示顺序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data_scope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'1'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数据权限范围（例如全部、自定、部门等）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menu_check_strictly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1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菜单树选择时是否关联显示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dept_check_strictly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1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部门树选择时是否关联显示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NOT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角色状态（0正常、1停用）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del_flag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'0'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删除标志（0存在、2删除）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创建者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DEFAULT 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更新者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varchar(500)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备注</w:t>
            </w:r>
          </w:p>
        </w:tc>
      </w:tr>
    </w:tbl>
    <w:p>
      <w:pPr>
        <w:spacing w:lineRule="auto"/>
      </w:pPr>
      <w:r>
        <w:rPr/>
      </w:r>
    </w:p>
    <w:p>
      <w:pPr>
        <w:spacing w:lineRule="auto"/>
      </w:pPr>
      <w:r>
        <w:rPr/>
        <w:t xml:space="preserve">示例中定义了 Supervisor、Administrator 及 User 角色。</w:t>
      </w:r>
    </w:p>
    <w:p>
      <w:pPr>
        <w:pStyle w:val="Heading4"/>
        <w:spacing w:lineRule="auto"/>
      </w:pPr>
      <w:r>
        <w:rPr/>
        <w:t xml:space="preserve">角色与部门关联表 - sys_role_dept</w:t>
      </w:r>
    </w:p>
    <w:p>
      <w:pPr>
        <w:spacing w:lineRule="auto"/>
      </w:pPr>
      <w:r>
        <w:rPr/>
        <w:t xml:space="preserve">用于关联角色和部门，控制数据权限。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列名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约束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说明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PRIMARY KEY (联合主键)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角色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dept_id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PRIMARY KEY (联合主键)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部门 ID</w:t>
            </w:r>
          </w:p>
        </w:tc>
      </w:tr>
    </w:tbl>
    <w:p>
      <w:pPr>
        <w:spacing w:lineRule="auto"/>
      </w:pPr>
      <w:r>
        <w:rPr/>
      </w:r>
    </w:p>
    <w:p>
      <w:pPr>
        <w:pStyle w:val="Heading4"/>
        <w:spacing w:lineRule="auto"/>
      </w:pPr>
      <w:r>
        <w:rPr/>
        <w:t xml:space="preserve">角色与菜单关联表 - </w:t>
      </w:r>
      <w:r>
        <w:rPr/>
        <w:t xml:space="preserve">sys_role_menu</w:t>
      </w:r>
    </w:p>
    <w:p>
      <w:pPr>
        <w:spacing w:lineRule="auto"/>
      </w:pPr>
      <w:r>
        <w:rPr/>
        <w:t xml:space="preserve">用于关联角色与菜单，实现系统权限的控制。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列名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约束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说明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PRIMARY KEY (联合主键)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角色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menu_id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PRIMARY KEY (联合主键)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菜单 ID</w:t>
            </w:r>
          </w:p>
        </w:tc>
      </w:tr>
    </w:tbl>
    <w:p>
      <w:pPr>
        <w:spacing w:lineRule="auto"/>
      </w:pPr>
      <w:r>
        <w:rPr/>
      </w:r>
    </w:p>
    <w:p>
      <w:pPr>
        <w:spacing w:lineRule="auto"/>
      </w:pPr>
      <w:r>
        <w:rPr/>
        <w:t xml:space="preserve">示例中，角色 2（Administrator）关联了大量菜单权限。</w:t>
      </w:r>
    </w:p>
    <w:p>
      <w:pPr>
        <w:pStyle w:val="Heading3"/>
        <w:spacing w:lineRule="auto"/>
      </w:pPr>
      <w:r>
        <w:rPr/>
        <w:t xml:space="preserve">3.3. 关系与数据流</w:t>
      </w:r>
    </w:p>
    <w:p>
      <w:pPr>
        <w:numPr>
          <w:ilvl w:val="0"/>
          <w:numId w:val="5"/>
        </w:numPr>
        <w:spacing w:lineRule="auto"/>
      </w:pPr>
      <w:r>
        <w:rPr>
          <w:b/>
        </w:rPr>
        <w:t xml:space="preserve">用户-角色</w:t>
      </w:r>
      <w:r>
        <w:rPr/>
        <w:t xml:space="preserve">：通过 </w:t>
      </w:r>
      <w:r>
        <w:rPr/>
        <w:t xml:space="preserve">sys_user_role</w:t>
      </w:r>
      <w:r>
        <w:rPr/>
        <w:t xml:space="preserve"> 表实现，一个用户可以拥有多个角色。</w:t>
      </w:r>
    </w:p>
    <w:p>
      <w:pPr>
        <w:numPr>
          <w:ilvl w:val="0"/>
          <w:numId w:val="5"/>
        </w:numPr>
        <w:spacing w:lineRule="auto"/>
      </w:pPr>
      <w:r>
        <w:rPr>
          <w:b/>
        </w:rPr>
        <w:t xml:space="preserve">角色-菜单</w:t>
      </w:r>
      <w:r>
        <w:rPr/>
        <w:t xml:space="preserve">：通过 </w:t>
      </w:r>
      <w:r>
        <w:rPr/>
        <w:t xml:space="preserve">sys_role_menu</w:t>
      </w:r>
      <w:r>
        <w:rPr/>
        <w:t xml:space="preserve"> 表关联角色与菜单，实现权限分配。</w:t>
      </w:r>
    </w:p>
    <w:p>
      <w:pPr>
        <w:numPr>
          <w:ilvl w:val="0"/>
          <w:numId w:val="5"/>
        </w:numPr>
        <w:spacing w:lineRule="auto"/>
      </w:pPr>
      <w:r>
        <w:rPr>
          <w:b/>
        </w:rPr>
        <w:t xml:space="preserve">用户-岗位</w:t>
      </w:r>
      <w:r>
        <w:rPr/>
        <w:t xml:space="preserve">：通过 </w:t>
      </w:r>
      <w:r>
        <w:rPr/>
        <w:t xml:space="preserve">sys_user_post</w:t>
      </w:r>
      <w:r>
        <w:rPr/>
        <w:t xml:space="preserve"> 实现，方便对岗位信息管理。</w:t>
      </w:r>
    </w:p>
    <w:p>
      <w:pPr>
        <w:numPr>
          <w:ilvl w:val="0"/>
          <w:numId w:val="5"/>
        </w:numPr>
        <w:spacing w:lineRule="auto"/>
      </w:pPr>
      <w:r>
        <w:rPr>
          <w:b/>
        </w:rPr>
        <w:t xml:space="preserve">角色-部门</w:t>
      </w:r>
      <w:r>
        <w:rPr/>
        <w:t xml:space="preserve">：通过 </w:t>
      </w:r>
      <w:r>
        <w:rPr/>
        <w:t xml:space="preserve">sys_role_dept</w:t>
      </w:r>
      <w:r>
        <w:rPr/>
        <w:t xml:space="preserve"> 表实现角色对部门数据的访问控制。</w:t>
      </w:r>
    </w:p>
    <w:p>
      <w:pPr>
        <w:numPr>
          <w:ilvl w:val="0"/>
          <w:numId w:val="5"/>
        </w:numPr>
        <w:spacing w:lineRule="auto"/>
      </w:pPr>
      <w:r>
        <w:rPr>
          <w:b/>
        </w:rPr>
        <w:t xml:space="preserve">数据字典</w:t>
      </w:r>
      <w:r>
        <w:rPr/>
        <w:t xml:space="preserve">：</w:t>
      </w:r>
      <w:r>
        <w:rPr/>
        <w:t xml:space="preserve">sys_dict_type</w:t>
      </w:r>
      <w:r>
        <w:rPr/>
        <w:t xml:space="preserve"> 定义字典类型，</w:t>
      </w:r>
      <w:r>
        <w:rPr/>
        <w:t xml:space="preserve">sys_dict_data</w:t>
      </w:r>
      <w:r>
        <w:rPr/>
        <w:t xml:space="preserve"> 存储各字典项，系统中各模块均可引用以保证数据一致性。</w:t>
      </w:r>
    </w:p>
    <w:p>
      <w:pPr>
        <w:pStyle w:val="Heading2"/>
        <w:spacing w:lineRule="auto"/>
      </w:pPr>
      <w:r>
        <w:rPr/>
        <w:t xml:space="preserve">3.2 用户平台数据库表设计</w:t>
      </w:r>
    </w:p>
    <w:p>
      <w:pPr>
        <w:pStyle w:val="Heading3"/>
        <w:spacing w:lineRule="auto"/>
      </w:pPr>
      <w:r>
        <w:rPr/>
        <w:t xml:space="preserve">3.2.1 数据库架构</w:t>
      </w:r>
    </w:p>
    <w:p>
      <w:pPr>
        <w:numPr>
          <w:ilvl w:val="0"/>
          <w:numId w:val="6"/>
        </w:numPr>
        <w:spacing w:lineRule="auto"/>
      </w:pPr>
      <w:r>
        <w:rPr>
          <w:b/>
        </w:rPr>
        <w:t xml:space="preserve">数据库名称</w:t>
      </w:r>
      <w:r>
        <w:rPr/>
        <w:t xml:space="preserve">：</w:t>
      </w:r>
      <w:r>
        <w:rPr/>
        <w:t xml:space="preserve">wfc_user_db</w:t>
      </w:r>
    </w:p>
    <w:p>
      <w:pPr>
        <w:numPr>
          <w:ilvl w:val="0"/>
          <w:numId w:val="6"/>
        </w:numPr>
        <w:spacing w:lineRule="auto"/>
      </w:pPr>
      <w:r>
        <w:rPr>
          <w:b/>
        </w:rPr>
        <w:t xml:space="preserve">字符集</w:t>
      </w:r>
      <w:r>
        <w:rPr/>
        <w:t xml:space="preserve">：utf8mb4</w:t>
      </w:r>
    </w:p>
    <w:p>
      <w:pPr>
        <w:numPr>
          <w:ilvl w:val="0"/>
          <w:numId w:val="6"/>
        </w:numPr>
        <w:spacing w:lineRule="auto"/>
      </w:pPr>
      <w:r>
        <w:rPr>
          <w:b/>
        </w:rPr>
        <w:t xml:space="preserve">校对规则</w:t>
      </w:r>
      <w:r>
        <w:rPr/>
        <w:t xml:space="preserve">：utf8mb4_general_ci</w:t>
      </w:r>
    </w:p>
    <w:p>
      <w:pPr>
        <w:pStyle w:val="Heading3"/>
        <w:spacing w:lineRule="auto"/>
      </w:pPr>
      <w:r>
        <w:rPr/>
        <w:t xml:space="preserve">3.2.2 用户平台表总览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表名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主键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备注说明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说明</w:t>
            </w:r>
          </w:p>
        </w:tc>
      </w:tr>
      <w:tblGrid>
        <w:gridCol w:w="2160"/>
        <w:gridCol w:w="2160"/>
        <w:gridCol w:w="2160"/>
        <w:gridCol w:w="216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u_account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用户平台-账户表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存储用户账户信息（余额、套餐、流量、时长等）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u_account_package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用户平台-账户套餐表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存储账户对应的套餐信息，如套餐流量、时长、有效期等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u_bill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用户平台-账单表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存储账单记录，包括金额、状态、支付信息等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u_bill_rule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用户平台-计费规则表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存储计费规则，包括价格、流量、单位及状态等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u_cdr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用户平台_用户话单表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存储用户话单数据，如流量、速率、数据包信息等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u_cdr_history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用户平台_话单历史表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存储详细话单历史记录，包括时长、流量等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u_client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用户平台_用户设备表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存储用户设备信息，如设备名称、mac 地址、设备类型等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u_device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用户平台_AP设备表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存储 AP（无线接入点）设备信息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u_order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用户平台-订单表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存储订单信息，包括订单编号、订单金额及状态等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u_package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用户平台-套餐表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存储套餐信息，如套餐价格、流量、时长、设备数等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u_payment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用户平台-支付表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存储支付相关信息，包括支付名称、类型、网关、证书等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u_rate_limit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用户平台-带宽限速表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存储限速设置，如下行/上行限速及启用状态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u_recharge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recharge_id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用户平台_用户信息表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存储充值信息，关联 u_user 表；外键约束确保用户存在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u_user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用户平台_用户信息表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存储用户基本信息，包括用户名、昵称、邮件、密码等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u_kyc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kyc_id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用户平台_用户信息表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存储实名认证信息（KYC），包括真实姓名、证件类型、状态等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3.2.2 表结构设计</w:t>
      </w:r>
    </w:p>
    <w:p>
      <w:pPr>
        <w:pStyle w:val="Heading4"/>
        <w:spacing w:lineRule="auto"/>
      </w:pPr>
      <w:r>
        <w:rPr/>
        <w:t xml:space="preserve">用户账号信息 - u_account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字段名称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是否允许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默认值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额外属性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注释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AUTO_INCREMENT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主键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balance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decimal(18,4)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余额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balance_used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decimal(18,4)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余额已使用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package_id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套餐ID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start_time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开始时间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end_time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结束时间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traffic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流量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traffic_used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流量已使用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duration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时长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duration_used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时长已使用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client_num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int(11)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在线设备数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client_num_used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int(11)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在线设备数已使用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expired_time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失效时间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package_name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套餐名称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period_num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int(11)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有效期数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period_type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有效期类型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price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decimal(18,4)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价格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varchar(500)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备注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rate_limit_enable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带宽是否限制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traffic_enable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流量是否限制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duration_enable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时长是否限制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client_num_enable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在线设备数是否限制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rate_limit_name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varchar(32)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限速名称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down_limit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下行限速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down_limit_enable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下行限速启用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up_limit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上行限速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up_limit_enable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上行限速启用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del_flag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删除标志（0存在 1删除）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创建人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更新人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更新时间</w:t>
            </w:r>
          </w:p>
        </w:tc>
      </w:tr>
    </w:tbl>
    <w:p>
      <w:pPr>
        <w:spacing w:lineRule="auto"/>
      </w:pPr>
      <w:r>
        <w:rPr/>
      </w:r>
    </w:p>
    <w:p>
      <w:pPr>
        <w:pStyle w:val="Heading4"/>
        <w:spacing w:lineRule="auto"/>
      </w:pPr>
      <w:r>
        <w:rPr/>
        <w:t xml:space="preserve">账号与套餐关系表 - u_account_package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字段名称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是否允许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默认值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额外属性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注释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AUTO_INCREMENT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主键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account_id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账户ID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package_id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套餐ID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traffic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流量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duration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时长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client_num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int(11)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在线设备数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expired_time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失效时间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package_name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套餐名称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period_num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int(11)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有效期数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period_type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有效期类型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price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decimal(18,4)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价格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varchar(500)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备注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rate_limit_enable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带宽是否限制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traffic_enable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流量是否限制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duration_enable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时长是否限制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client_num_enable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在线设备数是否限制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rate_limit_name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varchar(32)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限速名称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down_limit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下行限速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down_limit_enable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下行限速启用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up_limit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上行限速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up_limit_enable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上行限速启用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del_flag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删除标志（0存在 1删除）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创建人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更新人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更新时间</w:t>
            </w:r>
          </w:p>
        </w:tc>
      </w:tr>
    </w:tbl>
    <w:p>
      <w:pPr>
        <w:spacing w:lineRule="auto"/>
      </w:pPr>
      <w:r>
        <w:rPr/>
      </w:r>
    </w:p>
    <w:p>
      <w:pPr>
        <w:pStyle w:val="Heading4"/>
        <w:spacing w:lineRule="auto"/>
      </w:pPr>
      <w:r>
        <w:rPr/>
        <w:t xml:space="preserve">账单表 - u_bill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字段名称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是否允许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默认值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额外属性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注释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AUTO_INCREMENT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主键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cdr_history_id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话单记录ID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类型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amount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decimal(18,4)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金额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状态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del_flag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删除标志（0存在 1删除）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创建人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更新人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更新时间</w:t>
            </w:r>
          </w:p>
        </w:tc>
      </w:tr>
    </w:tbl>
    <w:p>
      <w:pPr>
        <w:spacing w:lineRule="auto"/>
      </w:pPr>
      <w:r>
        <w:rPr/>
      </w:r>
    </w:p>
    <w:p>
      <w:pPr>
        <w:pStyle w:val="Heading4"/>
        <w:spacing w:lineRule="auto"/>
      </w:pPr>
      <w:r>
        <w:rPr/>
        <w:t xml:space="preserve">计费规则表 - u_bill_rule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字段名称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是否允许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默认值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额外属性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注释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AUTO_INCREMENT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主键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price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decimal(18,4)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价格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traffic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流量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unit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单位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enable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是否启用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del_flag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删除标志（0存在 1删除）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创建人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更新人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更新时间</w:t>
            </w:r>
          </w:p>
        </w:tc>
      </w:tr>
    </w:tbl>
    <w:p>
      <w:pPr>
        <w:spacing w:lineRule="auto"/>
      </w:pPr>
      <w:r>
        <w:rPr/>
      </w:r>
    </w:p>
    <w:p>
      <w:pPr>
        <w:pStyle w:val="Heading4"/>
        <w:spacing w:lineRule="auto"/>
      </w:pPr>
      <w:r>
        <w:rPr/>
        <w:t xml:space="preserve">话单表 - u_cdr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字段名称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是否允许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默认值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额外属性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注释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AUTO_INCREMENT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CDR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ID link to u_user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client_id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Client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device_id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Device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ssid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Wireless SSID name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rx_rate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rx rate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tx_rate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tx rate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down_packet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 of downstream packets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up_packet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Number of upstream packets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traffic_down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Downstream traffic (Byte)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traffic_up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Upstream traffic (Byte)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rate_limit_profile_id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varchar(16)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Rate limit profile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 time (unit: s)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last_seen_time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Last found time, timestamp (ms)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activity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Activity download speed (Bytes/s)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del_flag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'0'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delete flag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 time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 time</w:t>
            </w:r>
          </w:p>
        </w:tc>
      </w:tr>
    </w:tbl>
    <w:p>
      <w:pPr>
        <w:spacing w:lineRule="auto"/>
      </w:pPr>
      <w:r>
        <w:rPr/>
      </w:r>
    </w:p>
    <w:p>
      <w:pPr>
        <w:pStyle w:val="Heading4"/>
        <w:spacing w:lineRule="auto"/>
      </w:pPr>
      <w:r>
        <w:rPr/>
        <w:t xml:space="preserve">历史话单表 - u_cdr_history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字段名称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是否允许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默认值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额外属性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注释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AUTO_INCREMENT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CDR Detail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cdr_id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CDR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traffic_down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Downstream traffic (Byte)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traffic_up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Upstream traffic (Byte)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start_time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Start time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end_time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End time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duration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Duration(s)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del_flag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'0'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delete flag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 time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 time</w:t>
            </w:r>
          </w:p>
        </w:tc>
      </w:tr>
    </w:tbl>
    <w:p>
      <w:pPr>
        <w:spacing w:lineRule="auto"/>
      </w:pPr>
      <w:r>
        <w:rPr/>
      </w:r>
    </w:p>
    <w:p>
      <w:pPr>
        <w:pStyle w:val="Heading4"/>
        <w:spacing w:lineRule="auto"/>
      </w:pPr>
      <w:r>
        <w:rPr/>
        <w:t xml:space="preserve">终端信息表 - u_client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字段名称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是否允许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默认值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额外属性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注释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AUTO_INCREMENT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Client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ID link to u_user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site_id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Site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client_name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Client Name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client_device_type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varchar(16)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Client device type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client_mac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varchar(32)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Client mac address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del_flag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'0'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delete flag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 time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 time</w:t>
            </w:r>
          </w:p>
        </w:tc>
      </w:tr>
    </w:tbl>
    <w:p>
      <w:pPr>
        <w:spacing w:lineRule="auto"/>
      </w:pPr>
      <w:r>
        <w:rPr/>
      </w:r>
    </w:p>
    <w:p>
      <w:pPr>
        <w:pStyle w:val="Heading4"/>
        <w:spacing w:lineRule="auto"/>
      </w:pPr>
      <w:r>
        <w:rPr/>
        <w:t xml:space="preserve">设备表 - u_device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字段名称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是否允许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默认值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额外属性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注释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AUTO_INCREMENT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Device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ID link to u_user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device_name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Device Name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device_ip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varchar(16)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Device ip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device_mac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varchar(32)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Device mac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device_model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varchar(32)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Device model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del_flag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'0'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delete flag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 time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 time</w:t>
            </w:r>
          </w:p>
        </w:tc>
      </w:tr>
    </w:tbl>
    <w:p>
      <w:pPr>
        <w:spacing w:lineRule="auto"/>
      </w:pPr>
      <w:r>
        <w:rPr/>
      </w:r>
    </w:p>
    <w:p>
      <w:pPr>
        <w:pStyle w:val="Heading4"/>
        <w:spacing w:lineRule="auto"/>
      </w:pPr>
      <w:r>
        <w:rPr/>
        <w:t xml:space="preserve">订单表 - u_order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字段名称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是否允许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默认值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额外属性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注释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AUTO_INCREMENT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主键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package_id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套餐ID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payment_id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支付ID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order_no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订单编号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订单类型（0套餐 1充值）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order_amount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decimal(18,4)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订单金额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订单状态(0待支付 1已支付 2已取消)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del_flag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删除标志（0存在 1删除）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创建人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更新人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更新时间</w:t>
            </w:r>
          </w:p>
        </w:tc>
      </w:tr>
    </w:tbl>
    <w:p>
      <w:pPr>
        <w:spacing w:lineRule="auto"/>
      </w:pPr>
      <w:r>
        <w:rPr/>
      </w:r>
    </w:p>
    <w:p>
      <w:pPr>
        <w:pStyle w:val="Heading4"/>
        <w:spacing w:lineRule="auto"/>
      </w:pPr>
      <w:r>
        <w:rPr/>
        <w:t xml:space="preserve">套餐表 - u_package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字段名称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是否允许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默认值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额外属性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注释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AUTO_INCREMENT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主键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rate_limit_id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带宽限速ID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package_name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套餐名称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period_num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int(11)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有效期数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period_type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有效期类型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price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decimal(18,4)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价格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traffic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流量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duration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时长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client_num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int(11)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在线设备数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varchar(500)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备注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rate_limit_enable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带宽是否限制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traffic_enable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流量是否限制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duration_enable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时长是否限制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client_num_enable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在线设备数是否限制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package_enable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套餐是否启用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del_flag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删除标志（0存在 1删除）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创建人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更新人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更新时间</w:t>
            </w:r>
          </w:p>
        </w:tc>
      </w:tr>
    </w:tbl>
    <w:p>
      <w:pPr>
        <w:spacing w:lineRule="auto"/>
      </w:pPr>
      <w:r>
        <w:rPr/>
      </w:r>
    </w:p>
    <w:p>
      <w:pPr>
        <w:pStyle w:val="Heading4"/>
        <w:spacing w:lineRule="auto"/>
      </w:pPr>
      <w:r>
        <w:rPr/>
        <w:t xml:space="preserve">支付表 - u_payment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字段名称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是否允许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默认值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额外属性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注释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AUTO_INCREMENT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主键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varchar(32)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支付名称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类型（0支付宝 1微信 2信用卡）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appId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varchar(32)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应用编号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server_url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varchar(32)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支付网关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domain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varchar(32)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外网访问项目的域名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private_key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varchar(128)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应用私钥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public_key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varchar(128)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应用公钥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app_cert_path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应用公钥证书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cert_path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公钥证书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root_cert_path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根证书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enable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是否启用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del_flag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删除标志（0存在 1删除）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创建人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更新人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更新时间</w:t>
            </w:r>
          </w:p>
        </w:tc>
      </w:tr>
    </w:tbl>
    <w:p>
      <w:pPr>
        <w:spacing w:lineRule="auto"/>
      </w:pPr>
      <w:r>
        <w:rPr/>
      </w:r>
    </w:p>
    <w:p>
      <w:pPr>
        <w:pStyle w:val="Heading4"/>
        <w:spacing w:lineRule="auto"/>
      </w:pPr>
      <w:r>
        <w:rPr/>
        <w:t xml:space="preserve">限速表 - u_rate_limit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字段名称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是否允许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默认值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额外属性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注释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AUTO_INCREMENT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主键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rate_limit_name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varchar(32)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限速名称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down_limit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下行限速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down_limit_enable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下行限速启用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up_limit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上行限速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up_limit_enable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上行限速启用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del_flag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tinyint(1)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–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删除标志（0存在 1删除）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</w:tbl>
    <w:p>
      <w:pPr>
        <w:spacing w:lineRule="auto"/>
      </w:pPr>
      <w:r>
        <w:rPr/>
      </w:r>
    </w:p>
    <w:p>
      <w:pPr>
        <w:pStyle w:val="Heading4"/>
        <w:spacing w:lineRule="auto"/>
      </w:pPr>
      <w:r>
        <w:rPr/>
        <w:t xml:space="preserve">充值表 - u_recharge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字段名称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允许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默认值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自增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注释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recharge_id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—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AUTO_INCREMENT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Recharge 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 ID link to u_user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fee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double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—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enum('unpaid','paid')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'unpaid'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—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varchar(32)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 name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 time</w:t>
            </w:r>
          </w:p>
        </w:tc>
      </w:tr>
    </w:tbl>
    <w:p>
      <w:pPr>
        <w:spacing w:lineRule="auto"/>
      </w:pPr>
      <w:r>
        <w:rPr/>
      </w:r>
    </w:p>
    <w:p>
      <w:pPr>
        <w:pStyle w:val="Heading4"/>
        <w:spacing w:lineRule="auto"/>
      </w:pPr>
      <w:r>
        <w:rPr/>
        <w:t xml:space="preserve">用户信息表 - u_user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字段名称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允许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默认值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自增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注释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—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AUTO_INCREMENT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dept_id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部门ID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user_name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varchar(30)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—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用户账号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nick_name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varchar(30)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—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用户昵称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full_name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用户姓名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user_type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varchar(2)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'00'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用户类型（00系统用户）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email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varchar(50)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用户邮箱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phonenumber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varchar(15)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手机号码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sex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'0'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用户性别（0男 1女 2未知）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avatar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头像地址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password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密码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age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int(11)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年龄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birth_date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出生日期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address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varchar(255)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地址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'0'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帐号状态（0正常 1停用）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del_flag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'0'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删除标志（0代表存在 2代表删除）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login_ip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varchar(128)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最后登录IP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login_date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最后登录时间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创建者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更新者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remark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varchar(500)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备注</w:t>
            </w:r>
          </w:p>
        </w:tc>
      </w:tr>
    </w:tbl>
    <w:p>
      <w:pPr>
        <w:spacing w:lineRule="auto"/>
      </w:pPr>
      <w:r>
        <w:rPr/>
      </w:r>
    </w:p>
    <w:p>
      <w:pPr>
        <w:pStyle w:val="Heading4"/>
        <w:spacing w:lineRule="auto"/>
      </w:pPr>
      <w:r>
        <w:rPr/>
        <w:t xml:space="preserve">KYC表 - u_kyc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字段名称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数据类型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允许 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默认值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自增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注释</w:t>
            </w:r>
          </w:p>
        </w:tc>
      </w:tr>
      <w:tblGrid>
        <w:gridCol w:w="1440"/>
        <w:gridCol w:w="1440"/>
        <w:gridCol w:w="1440"/>
        <w:gridCol w:w="1440"/>
        <w:gridCol w:w="1440"/>
        <w:gridCol w:w="1440"/>
      </w:tblGrid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kyc_id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—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AUTO_INCREMENT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user_id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bigint(20)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link to user_id of u_user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real_name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—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birth_date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—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id_type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identify type('DRIVERS_LICENSE','PASSPORT','RESIDENCE_PERMIT','STUDENT_ID','MEDICARE_CARD','BIRTH_CERTIFICATE')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id_file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varchar(128)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 file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identify_picture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varchar(128)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identify picture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enum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'PENDING'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KYC Status: 1-VERIFIED/2-UNVERIFIED/3-PENDING/4-REJECTED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varchar(255)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—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del_flag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char(1)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'0'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删除标志（0代表存在 2代表删除）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创建者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create_time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创建时间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update_by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varchar(64)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''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更新者</w:t>
            </w:r>
          </w:p>
        </w:tc>
      </w:tr>
      <w:tr>
        <w:trPr/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update_time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datetime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YES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NULL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更新时间</w:t>
            </w:r>
          </w:p>
        </w:tc>
      </w:tr>
    </w:tbl>
    <w:p>
      <w:pPr>
        <w:spacing w:lineRule="auto"/>
      </w:pPr>
      <w:r>
        <w:rPr/>
      </w:r>
    </w:p>
    <w:p>
      <w:pPr>
        <w:pStyle w:val="Heading1"/>
        <w:spacing w:lineRule="auto"/>
      </w:pPr>
      <w:r>
        <w:rPr>
          <w:b/>
        </w:rPr>
        <w:t xml:space="preserve">4. 功能模块设计</w:t>
      </w:r>
    </w:p>
    <w:p>
      <w:pPr>
        <w:pStyle w:val="Heading2"/>
        <w:spacing w:lineRule="auto"/>
      </w:pPr>
      <w:r>
        <w:rPr/>
        <w:t xml:space="preserve">4.1 客户平台</w:t>
      </w:r>
    </w:p>
    <w:p>
      <w:pPr>
        <w:spacing w:lineRule="auto"/>
      </w:pPr>
    </w:p>
    <w:p>
      <w:pPr>
        <w:pStyle w:val="Heading2"/>
        <w:spacing w:lineRule="auto"/>
      </w:pPr>
      <w:r>
        <w:rPr/>
        <w:t xml:space="preserve">4.2 用户平台</w:t>
      </w:r>
    </w:p>
    <w:p>
      <w:pPr>
        <w:spacing w:lineRule="auto"/>
      </w:pPr>
    </w:p>
    <w:p>
      <w:pPr>
        <w:pStyle w:val="Heading1"/>
        <w:spacing w:lineRule="auto"/>
      </w:pPr>
      <w:r>
        <w:rPr>
          <w:b/>
        </w:rPr>
        <w:t xml:space="preserve">5 计费和套餐设计</w:t>
      </w:r>
    </w:p>
    <w:p>
      <w:pPr>
        <w:spacing w:lineRule="auto"/>
      </w:pP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>
  <w:abstractNum w:abstractNumId="1"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"/>
      <w:lvlJc w:val="left"/>
      <w:pPr>
        <w:tabs>
          <w:tab w:val="num" w:pos="5760"/>
        </w:tabs>
        <w:ind w:left="5760" w:hanging="360"/>
      </w:pPr>
    </w:lvl>
  </w:abstractNum>
  <w:abstractNum w:abstractNumId="2"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"/>
      <w:lvlJc w:val="left"/>
      <w:pPr>
        <w:tabs>
          <w:tab w:val="num" w:pos="5760"/>
        </w:tabs>
        <w:ind w:left="5760" w:hanging="360"/>
      </w:pPr>
    </w:lvl>
  </w:abstractNum>
  <w:abstractNum w:abstractNumId="3"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"/>
      <w:lvlJc w:val="left"/>
      <w:pPr>
        <w:tabs>
          <w:tab w:val="num" w:pos="5760"/>
        </w:tabs>
        <w:ind w:left="5760" w:hanging="360"/>
      </w:pPr>
    </w:lvl>
  </w:abstractNum>
  <w:abstractNum w:abstractNumId="4"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5"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6"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sl="http://schemas.openxmlformats.org/schemaLibrary/2006/main">
  <w:zoom w:percent="100"/>
  <w:defaultTabStop w:val="720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style w:type="character" w:styleId="Hyperlink">
    <w:name w:val="Hyperlink"/>
    <w:rPr>
      <w:color w:val="0000FF"/>
      <w:u w:val="singl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hyperlink" Target="#_Toc146376367" TargetMode="External"/>
  <Relationship Id="rId6" Type="http://schemas.openxmlformats.org/officeDocument/2006/relationships/hyperlink" Target="#%E9%9C%80%E6%B1%82%E5%88%86%E6%9E%90" TargetMode="External"/>
  <Relationship Id="rId7" Type="http://schemas.openxmlformats.org/officeDocument/2006/relationships/hyperlink" Target="#%E7%B3%BB%E7%BB%9F%E6%9E%B6%E6%9E%84%E8%AE%BE%E8%AE%A1" TargetMode="External"/>
  <Relationship Id="rId8" Type="http://schemas.openxmlformats.org/officeDocument/2006/relationships/hyperlink" Target="#%E6%95%B0%E6%8D%AE%E5%BA%93%E8%AE%BE%E8%AE%A1" TargetMode="External"/>
  <Relationship Id="rId9" Type="http://schemas.openxmlformats.org/officeDocument/2006/relationships/hyperlink" Target="#%E5%8A%9F%E8%83%BD%E6%A8%A1%E5%9D%97%E8%AE%BE%E8%AE%A1" TargetMode="External"/>
  <Relationship Id="rId10" Type="http://schemas.openxmlformats.org/officeDocument/2006/relationships/hyperlink" Target="#%E5%BC%80%E5%8F%91%E8%AE%A1%E5%88%92" TargetMode="External"/>
  <Relationship Id="rId11" Type="http://schemas.openxmlformats.org/officeDocument/2006/relationships/theme" Target="theme/theme1.xml" TargetMode="In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Times New Roman"/>
        <a:cs typeface=""/>
      </a:majorFont>
      <a:minorFont>
        <a:latin typeface="Times New Roman"/>
        <a:ea typeface="Times New Roma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2025-02-25T03:23:03.550Z</dcterms:created>
  <dcterms:modified xsi:type="dcterms:W3CDTF">2025-02-25T03:23:03.550Z</dcterms:modified>
</cp:coreProperties>
</file>