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7B56" w:rsidRPr="007D78FF" w:rsidRDefault="00737B56" w:rsidP="00737B56">
      <w:pPr>
        <w:spacing w:before="720"/>
      </w:pPr>
    </w:p>
    <w:p w:rsidR="00737B56" w:rsidRPr="007D78FF" w:rsidRDefault="00156B6F" w:rsidP="00737B56">
      <w:pPr>
        <w:rPr>
          <w:b/>
          <w:i/>
          <w:sz w:val="20"/>
        </w:rPr>
      </w:pPr>
      <w:r>
        <w:rPr>
          <w:b/>
          <w:bCs/>
          <w:color w:val="000000"/>
          <w:sz w:val="20"/>
        </w:rPr>
        <w:t xml:space="preserve"> </w:t>
      </w:r>
    </w:p>
    <w:p w:rsidR="00737B56" w:rsidRDefault="00156B6F" w:rsidP="00737B56">
      <w:pPr>
        <w:spacing w:before="3480"/>
        <w:jc w:val="center"/>
        <w:rPr>
          <w:b/>
          <w:bCs/>
          <w:sz w:val="40"/>
        </w:rPr>
      </w:pPr>
      <w:r>
        <w:rPr>
          <w:b/>
          <w:bCs/>
          <w:sz w:val="40"/>
        </w:rPr>
        <w:t>AGrandtech SCP V2.0</w:t>
      </w:r>
    </w:p>
    <w:p w:rsidR="00660129" w:rsidRDefault="00660129" w:rsidP="00660129">
      <w:pPr>
        <w:spacing w:before="3480"/>
        <w:jc w:val="center"/>
        <w:rPr>
          <w:b/>
          <w:bCs/>
          <w:color w:val="FF0000"/>
          <w:sz w:val="40"/>
        </w:rPr>
      </w:pPr>
      <w:r>
        <w:rPr>
          <w:b/>
          <w:bCs/>
          <w:color w:val="FF0000"/>
          <w:sz w:val="40"/>
        </w:rPr>
        <w:t>Confidential</w:t>
      </w:r>
    </w:p>
    <w:p w:rsidR="00737B56" w:rsidRPr="00660129" w:rsidRDefault="00954256" w:rsidP="00660129">
      <w:pPr>
        <w:spacing w:before="3480"/>
        <w:jc w:val="center"/>
        <w:rPr>
          <w:b/>
          <w:bCs/>
          <w:color w:val="FF0000"/>
          <w:sz w:val="40"/>
        </w:rPr>
      </w:pPr>
      <w:r>
        <w:rPr>
          <w:sz w:val="18"/>
        </w:rPr>
        <w:t>Oct., 2016</w:t>
      </w:r>
    </w:p>
    <w:p w:rsidR="00737B56" w:rsidRPr="007D78FF" w:rsidRDefault="00737B56" w:rsidP="00737B56">
      <w:pPr>
        <w:wordWrap w:val="0"/>
        <w:jc w:val="right"/>
        <w:rPr>
          <w:sz w:val="18"/>
        </w:rPr>
      </w:pPr>
    </w:p>
    <w:p w:rsidR="00E96D95" w:rsidRDefault="00737B56" w:rsidP="00737B56">
      <w:pPr>
        <w:spacing w:before="120" w:after="600"/>
        <w:rPr>
          <w:noProof/>
        </w:rPr>
      </w:pPr>
      <w:r w:rsidRPr="007D78FF">
        <w:rPr>
          <w:b/>
          <w:bCs/>
          <w:sz w:val="24"/>
        </w:rPr>
        <w:t xml:space="preserve">Table </w:t>
      </w:r>
      <w:r w:rsidR="000045B2" w:rsidRPr="007D78FF">
        <w:rPr>
          <w:b/>
          <w:bCs/>
          <w:sz w:val="24"/>
        </w:rPr>
        <w:t>of</w:t>
      </w:r>
      <w:r w:rsidRPr="007D78FF">
        <w:rPr>
          <w:b/>
          <w:bCs/>
          <w:sz w:val="24"/>
        </w:rPr>
        <w:t xml:space="preserve"> Contents</w:t>
      </w:r>
      <w:r w:rsidRPr="007D78FF">
        <w:fldChar w:fldCharType="begin"/>
      </w:r>
      <w:r w:rsidRPr="007D78FF">
        <w:instrText xml:space="preserve"> TOC  \* MERGEFORMAT </w:instrText>
      </w:r>
      <w:r w:rsidRPr="007D78FF">
        <w:fldChar w:fldCharType="separate"/>
      </w:r>
    </w:p>
    <w:p w:rsidR="00E96D95" w:rsidRDefault="00E96D95">
      <w:pPr>
        <w:pStyle w:val="TOC1"/>
        <w:tabs>
          <w:tab w:val="left" w:pos="480"/>
        </w:tabs>
        <w:rPr>
          <w:rFonts w:asciiTheme="minorHAnsi" w:eastAsiaTheme="minorEastAsia" w:hAnsiTheme="minorHAnsi" w:cstheme="minorBidi"/>
          <w:noProof/>
          <w:szCs w:val="22"/>
          <w:lang w:eastAsia="zh-CN"/>
        </w:rPr>
      </w:pPr>
      <w:r>
        <w:rPr>
          <w:noProof/>
        </w:rPr>
        <w:t>1.</w:t>
      </w:r>
      <w:r>
        <w:rPr>
          <w:rFonts w:asciiTheme="minorHAnsi" w:eastAsiaTheme="minorEastAsia" w:hAnsiTheme="minorHAnsi" w:cstheme="minorBidi"/>
          <w:noProof/>
          <w:szCs w:val="22"/>
          <w:lang w:eastAsia="zh-CN"/>
        </w:rPr>
        <w:tab/>
      </w:r>
      <w:r>
        <w:rPr>
          <w:noProof/>
        </w:rPr>
        <w:t>SCP Architecture</w:t>
      </w:r>
      <w:r>
        <w:rPr>
          <w:noProof/>
        </w:rPr>
        <w:tab/>
      </w:r>
      <w:r>
        <w:rPr>
          <w:noProof/>
        </w:rPr>
        <w:fldChar w:fldCharType="begin"/>
      </w:r>
      <w:r>
        <w:rPr>
          <w:noProof/>
        </w:rPr>
        <w:instrText xml:space="preserve"> PAGEREF _Toc470535611 \h </w:instrText>
      </w:r>
      <w:r>
        <w:rPr>
          <w:noProof/>
        </w:rPr>
      </w:r>
      <w:r>
        <w:rPr>
          <w:noProof/>
        </w:rPr>
        <w:fldChar w:fldCharType="separate"/>
      </w:r>
      <w:r w:rsidR="00711C32">
        <w:rPr>
          <w:noProof/>
        </w:rPr>
        <w:t>4</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1.1</w:t>
      </w:r>
      <w:r>
        <w:rPr>
          <w:rFonts w:asciiTheme="minorHAnsi" w:eastAsiaTheme="minorEastAsia" w:hAnsiTheme="minorHAnsi" w:cstheme="minorBidi"/>
          <w:noProof/>
          <w:szCs w:val="22"/>
          <w:lang w:eastAsia="zh-CN"/>
        </w:rPr>
        <w:tab/>
      </w:r>
      <w:r>
        <w:rPr>
          <w:noProof/>
        </w:rPr>
        <w:t>Network elements IN features</w:t>
      </w:r>
      <w:r>
        <w:rPr>
          <w:noProof/>
        </w:rPr>
        <w:tab/>
      </w:r>
      <w:r>
        <w:rPr>
          <w:noProof/>
        </w:rPr>
        <w:fldChar w:fldCharType="begin"/>
      </w:r>
      <w:r>
        <w:rPr>
          <w:noProof/>
        </w:rPr>
        <w:instrText xml:space="preserve"> PAGEREF _Toc470535612 \h </w:instrText>
      </w:r>
      <w:r>
        <w:rPr>
          <w:noProof/>
        </w:rPr>
      </w:r>
      <w:r>
        <w:rPr>
          <w:noProof/>
        </w:rPr>
        <w:fldChar w:fldCharType="separate"/>
      </w:r>
      <w:r w:rsidR="00711C32">
        <w:rPr>
          <w:noProof/>
        </w:rPr>
        <w:t>4</w:t>
      </w:r>
      <w:r>
        <w:rPr>
          <w:noProof/>
        </w:rPr>
        <w:fldChar w:fldCharType="end"/>
      </w:r>
    </w:p>
    <w:p w:rsidR="00E96D95" w:rsidRDefault="00E96D95">
      <w:pPr>
        <w:pStyle w:val="TOC1"/>
        <w:tabs>
          <w:tab w:val="left" w:pos="480"/>
        </w:tabs>
        <w:rPr>
          <w:rFonts w:asciiTheme="minorHAnsi" w:eastAsiaTheme="minorEastAsia" w:hAnsiTheme="minorHAnsi" w:cstheme="minorBidi"/>
          <w:noProof/>
          <w:szCs w:val="22"/>
          <w:lang w:eastAsia="zh-CN"/>
        </w:rPr>
      </w:pPr>
      <w:r>
        <w:rPr>
          <w:noProof/>
        </w:rPr>
        <w:t>2.</w:t>
      </w:r>
      <w:r>
        <w:rPr>
          <w:rFonts w:asciiTheme="minorHAnsi" w:eastAsiaTheme="minorEastAsia" w:hAnsiTheme="minorHAnsi" w:cstheme="minorBidi"/>
          <w:noProof/>
          <w:szCs w:val="22"/>
          <w:lang w:eastAsia="zh-CN"/>
        </w:rPr>
        <w:tab/>
      </w:r>
      <w:r>
        <w:rPr>
          <w:noProof/>
        </w:rPr>
        <w:t>Triggers</w:t>
      </w:r>
      <w:r>
        <w:rPr>
          <w:noProof/>
        </w:rPr>
        <w:tab/>
      </w:r>
      <w:r>
        <w:rPr>
          <w:noProof/>
        </w:rPr>
        <w:fldChar w:fldCharType="begin"/>
      </w:r>
      <w:r>
        <w:rPr>
          <w:noProof/>
        </w:rPr>
        <w:instrText xml:space="preserve"> PAGEREF _Toc470535613 \h </w:instrText>
      </w:r>
      <w:r>
        <w:rPr>
          <w:noProof/>
        </w:rPr>
      </w:r>
      <w:r>
        <w:rPr>
          <w:noProof/>
        </w:rPr>
        <w:fldChar w:fldCharType="separate"/>
      </w:r>
      <w:r w:rsidR="00711C32">
        <w:rPr>
          <w:noProof/>
        </w:rPr>
        <w:t>5</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2.1</w:t>
      </w:r>
      <w:r>
        <w:rPr>
          <w:rFonts w:asciiTheme="minorHAnsi" w:eastAsiaTheme="minorEastAsia" w:hAnsiTheme="minorHAnsi" w:cstheme="minorBidi"/>
          <w:noProof/>
          <w:szCs w:val="22"/>
          <w:lang w:eastAsia="zh-CN"/>
        </w:rPr>
        <w:tab/>
      </w:r>
      <w:r>
        <w:rPr>
          <w:noProof/>
        </w:rPr>
        <w:t>Static Triggers</w:t>
      </w:r>
      <w:r>
        <w:rPr>
          <w:noProof/>
        </w:rPr>
        <w:tab/>
      </w:r>
      <w:r>
        <w:rPr>
          <w:noProof/>
        </w:rPr>
        <w:fldChar w:fldCharType="begin"/>
      </w:r>
      <w:r>
        <w:rPr>
          <w:noProof/>
        </w:rPr>
        <w:instrText xml:space="preserve"> PAGEREF _Toc470535614 \h </w:instrText>
      </w:r>
      <w:r>
        <w:rPr>
          <w:noProof/>
        </w:rPr>
      </w:r>
      <w:r>
        <w:rPr>
          <w:noProof/>
        </w:rPr>
        <w:fldChar w:fldCharType="separate"/>
      </w:r>
      <w:r w:rsidR="00711C32">
        <w:rPr>
          <w:noProof/>
        </w:rPr>
        <w:t>5</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2.1.1</w:t>
      </w:r>
      <w:r>
        <w:rPr>
          <w:rFonts w:asciiTheme="minorHAnsi" w:eastAsiaTheme="minorEastAsia" w:hAnsiTheme="minorHAnsi" w:cstheme="minorBidi"/>
          <w:noProof/>
          <w:szCs w:val="22"/>
          <w:lang w:eastAsia="zh-CN"/>
        </w:rPr>
        <w:tab/>
      </w:r>
      <w:r>
        <w:rPr>
          <w:noProof/>
        </w:rPr>
        <w:t>Originating Call</w:t>
      </w:r>
      <w:r>
        <w:rPr>
          <w:noProof/>
        </w:rPr>
        <w:tab/>
      </w:r>
      <w:r>
        <w:rPr>
          <w:noProof/>
        </w:rPr>
        <w:fldChar w:fldCharType="begin"/>
      </w:r>
      <w:r>
        <w:rPr>
          <w:noProof/>
        </w:rPr>
        <w:instrText xml:space="preserve"> PAGEREF _Toc470535615 \h </w:instrText>
      </w:r>
      <w:r>
        <w:rPr>
          <w:noProof/>
        </w:rPr>
      </w:r>
      <w:r>
        <w:rPr>
          <w:noProof/>
        </w:rPr>
        <w:fldChar w:fldCharType="separate"/>
      </w:r>
      <w:r w:rsidR="00711C32">
        <w:rPr>
          <w:noProof/>
        </w:rPr>
        <w:t>5</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2.1.2</w:t>
      </w:r>
      <w:r>
        <w:rPr>
          <w:rFonts w:asciiTheme="minorHAnsi" w:eastAsiaTheme="minorEastAsia" w:hAnsiTheme="minorHAnsi" w:cstheme="minorBidi"/>
          <w:noProof/>
          <w:szCs w:val="22"/>
          <w:lang w:eastAsia="zh-CN"/>
        </w:rPr>
        <w:tab/>
      </w:r>
      <w:r>
        <w:rPr>
          <w:noProof/>
        </w:rPr>
        <w:t>Terminating Call</w:t>
      </w:r>
      <w:r>
        <w:rPr>
          <w:noProof/>
        </w:rPr>
        <w:tab/>
      </w:r>
      <w:r>
        <w:rPr>
          <w:noProof/>
        </w:rPr>
        <w:fldChar w:fldCharType="begin"/>
      </w:r>
      <w:r>
        <w:rPr>
          <w:noProof/>
        </w:rPr>
        <w:instrText xml:space="preserve"> PAGEREF _Toc470535616 \h </w:instrText>
      </w:r>
      <w:r>
        <w:rPr>
          <w:noProof/>
        </w:rPr>
      </w:r>
      <w:r>
        <w:rPr>
          <w:noProof/>
        </w:rPr>
        <w:fldChar w:fldCharType="separate"/>
      </w:r>
      <w:r w:rsidR="00711C32">
        <w:rPr>
          <w:noProof/>
        </w:rPr>
        <w:t>5</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2.2</w:t>
      </w:r>
      <w:r>
        <w:rPr>
          <w:rFonts w:asciiTheme="minorHAnsi" w:eastAsiaTheme="minorEastAsia" w:hAnsiTheme="minorHAnsi" w:cstheme="minorBidi"/>
          <w:noProof/>
          <w:szCs w:val="22"/>
          <w:lang w:eastAsia="zh-CN"/>
        </w:rPr>
        <w:tab/>
      </w:r>
      <w:r>
        <w:rPr>
          <w:noProof/>
        </w:rPr>
        <w:t>Dynamic Triggers</w:t>
      </w:r>
      <w:r>
        <w:rPr>
          <w:noProof/>
        </w:rPr>
        <w:tab/>
      </w:r>
      <w:r>
        <w:rPr>
          <w:noProof/>
        </w:rPr>
        <w:fldChar w:fldCharType="begin"/>
      </w:r>
      <w:r>
        <w:rPr>
          <w:noProof/>
        </w:rPr>
        <w:instrText xml:space="preserve"> PAGEREF _Toc470535617 \h </w:instrText>
      </w:r>
      <w:r>
        <w:rPr>
          <w:noProof/>
        </w:rPr>
      </w:r>
      <w:r>
        <w:rPr>
          <w:noProof/>
        </w:rPr>
        <w:fldChar w:fldCharType="separate"/>
      </w:r>
      <w:r w:rsidR="00711C32">
        <w:rPr>
          <w:noProof/>
        </w:rPr>
        <w:t>5</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2.2.1</w:t>
      </w:r>
      <w:r>
        <w:rPr>
          <w:rFonts w:asciiTheme="minorHAnsi" w:eastAsiaTheme="minorEastAsia" w:hAnsiTheme="minorHAnsi" w:cstheme="minorBidi"/>
          <w:noProof/>
          <w:szCs w:val="22"/>
          <w:lang w:eastAsia="zh-CN"/>
        </w:rPr>
        <w:tab/>
      </w:r>
      <w:r>
        <w:rPr>
          <w:noProof/>
        </w:rPr>
        <w:t>Originating Call</w:t>
      </w:r>
      <w:r>
        <w:rPr>
          <w:noProof/>
        </w:rPr>
        <w:tab/>
      </w:r>
      <w:r>
        <w:rPr>
          <w:noProof/>
        </w:rPr>
        <w:fldChar w:fldCharType="begin"/>
      </w:r>
      <w:r>
        <w:rPr>
          <w:noProof/>
        </w:rPr>
        <w:instrText xml:space="preserve"> PAGEREF _Toc470535618 \h </w:instrText>
      </w:r>
      <w:r>
        <w:rPr>
          <w:noProof/>
        </w:rPr>
      </w:r>
      <w:r>
        <w:rPr>
          <w:noProof/>
        </w:rPr>
        <w:fldChar w:fldCharType="separate"/>
      </w:r>
      <w:r w:rsidR="00711C32">
        <w:rPr>
          <w:noProof/>
        </w:rPr>
        <w:t>5</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2.2.2</w:t>
      </w:r>
      <w:r>
        <w:rPr>
          <w:rFonts w:asciiTheme="minorHAnsi" w:eastAsiaTheme="minorEastAsia" w:hAnsiTheme="minorHAnsi" w:cstheme="minorBidi"/>
          <w:noProof/>
          <w:szCs w:val="22"/>
          <w:lang w:eastAsia="zh-CN"/>
        </w:rPr>
        <w:tab/>
      </w:r>
      <w:r>
        <w:rPr>
          <w:noProof/>
        </w:rPr>
        <w:t>Terminating Call</w:t>
      </w:r>
      <w:r>
        <w:rPr>
          <w:noProof/>
        </w:rPr>
        <w:tab/>
      </w:r>
      <w:r>
        <w:rPr>
          <w:noProof/>
        </w:rPr>
        <w:fldChar w:fldCharType="begin"/>
      </w:r>
      <w:r>
        <w:rPr>
          <w:noProof/>
        </w:rPr>
        <w:instrText xml:space="preserve"> PAGEREF _Toc470535619 \h </w:instrText>
      </w:r>
      <w:r>
        <w:rPr>
          <w:noProof/>
        </w:rPr>
      </w:r>
      <w:r>
        <w:rPr>
          <w:noProof/>
        </w:rPr>
        <w:fldChar w:fldCharType="separate"/>
      </w:r>
      <w:r w:rsidR="00711C32">
        <w:rPr>
          <w:noProof/>
        </w:rPr>
        <w:t>6</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2.3</w:t>
      </w:r>
      <w:r>
        <w:rPr>
          <w:rFonts w:asciiTheme="minorHAnsi" w:eastAsiaTheme="minorEastAsia" w:hAnsiTheme="minorHAnsi" w:cstheme="minorBidi"/>
          <w:noProof/>
          <w:szCs w:val="22"/>
          <w:lang w:eastAsia="zh-CN"/>
        </w:rPr>
        <w:tab/>
      </w:r>
      <w:r>
        <w:rPr>
          <w:noProof/>
        </w:rPr>
        <w:t>Triggers for SMS</w:t>
      </w:r>
      <w:r>
        <w:rPr>
          <w:noProof/>
        </w:rPr>
        <w:tab/>
      </w:r>
      <w:r>
        <w:rPr>
          <w:noProof/>
        </w:rPr>
        <w:fldChar w:fldCharType="begin"/>
      </w:r>
      <w:r>
        <w:rPr>
          <w:noProof/>
        </w:rPr>
        <w:instrText xml:space="preserve"> PAGEREF _Toc470535620 \h </w:instrText>
      </w:r>
      <w:r>
        <w:rPr>
          <w:noProof/>
        </w:rPr>
      </w:r>
      <w:r>
        <w:rPr>
          <w:noProof/>
        </w:rPr>
        <w:fldChar w:fldCharType="separate"/>
      </w:r>
      <w:r w:rsidR="00711C32">
        <w:rPr>
          <w:noProof/>
        </w:rPr>
        <w:t>7</w:t>
      </w:r>
      <w:r>
        <w:rPr>
          <w:noProof/>
        </w:rPr>
        <w:fldChar w:fldCharType="end"/>
      </w:r>
    </w:p>
    <w:p w:rsidR="00E96D95" w:rsidRDefault="00E96D95">
      <w:pPr>
        <w:pStyle w:val="TOC1"/>
        <w:tabs>
          <w:tab w:val="left" w:pos="480"/>
        </w:tabs>
        <w:rPr>
          <w:rFonts w:asciiTheme="minorHAnsi" w:eastAsiaTheme="minorEastAsia" w:hAnsiTheme="minorHAnsi" w:cstheme="minorBidi"/>
          <w:noProof/>
          <w:szCs w:val="22"/>
          <w:lang w:eastAsia="zh-CN"/>
        </w:rPr>
      </w:pPr>
      <w:r>
        <w:rPr>
          <w:noProof/>
        </w:rPr>
        <w:t>3.</w:t>
      </w:r>
      <w:r>
        <w:rPr>
          <w:rFonts w:asciiTheme="minorHAnsi" w:eastAsiaTheme="minorEastAsia" w:hAnsiTheme="minorHAnsi" w:cstheme="minorBidi"/>
          <w:noProof/>
          <w:szCs w:val="22"/>
          <w:lang w:eastAsia="zh-CN"/>
        </w:rPr>
        <w:tab/>
      </w:r>
      <w:r>
        <w:rPr>
          <w:noProof/>
        </w:rPr>
        <w:t>Messages</w:t>
      </w:r>
      <w:r>
        <w:rPr>
          <w:noProof/>
        </w:rPr>
        <w:tab/>
      </w:r>
      <w:r>
        <w:rPr>
          <w:noProof/>
        </w:rPr>
        <w:fldChar w:fldCharType="begin"/>
      </w:r>
      <w:r>
        <w:rPr>
          <w:noProof/>
        </w:rPr>
        <w:instrText xml:space="preserve"> PAGEREF _Toc470535621 \h </w:instrText>
      </w:r>
      <w:r>
        <w:rPr>
          <w:noProof/>
        </w:rPr>
      </w:r>
      <w:r>
        <w:rPr>
          <w:noProof/>
        </w:rPr>
        <w:fldChar w:fldCharType="separate"/>
      </w:r>
      <w:r w:rsidR="00711C32">
        <w:rPr>
          <w:noProof/>
        </w:rPr>
        <w:t>7</w:t>
      </w:r>
      <w:r>
        <w:rPr>
          <w:noProof/>
        </w:rPr>
        <w:fldChar w:fldCharType="end"/>
      </w:r>
    </w:p>
    <w:p w:rsidR="00E96D95" w:rsidRDefault="00E96D95">
      <w:pPr>
        <w:pStyle w:val="TOC1"/>
        <w:tabs>
          <w:tab w:val="left" w:pos="480"/>
        </w:tabs>
        <w:rPr>
          <w:rFonts w:asciiTheme="minorHAnsi" w:eastAsiaTheme="minorEastAsia" w:hAnsiTheme="minorHAnsi" w:cstheme="minorBidi"/>
          <w:noProof/>
          <w:szCs w:val="22"/>
          <w:lang w:eastAsia="zh-CN"/>
        </w:rPr>
      </w:pPr>
      <w:r>
        <w:rPr>
          <w:noProof/>
        </w:rPr>
        <w:t>4.</w:t>
      </w:r>
      <w:r>
        <w:rPr>
          <w:rFonts w:asciiTheme="minorHAnsi" w:eastAsiaTheme="minorEastAsia" w:hAnsiTheme="minorHAnsi" w:cstheme="minorBidi"/>
          <w:noProof/>
          <w:szCs w:val="22"/>
          <w:lang w:eastAsia="zh-CN"/>
        </w:rPr>
        <w:tab/>
      </w:r>
      <w:r>
        <w:rPr>
          <w:noProof/>
        </w:rPr>
        <w:t>Call Scenarios</w:t>
      </w:r>
      <w:r>
        <w:rPr>
          <w:noProof/>
        </w:rPr>
        <w:tab/>
      </w:r>
      <w:r>
        <w:rPr>
          <w:noProof/>
        </w:rPr>
        <w:fldChar w:fldCharType="begin"/>
      </w:r>
      <w:r>
        <w:rPr>
          <w:noProof/>
        </w:rPr>
        <w:instrText xml:space="preserve"> PAGEREF _Toc470535622 \h </w:instrText>
      </w:r>
      <w:r>
        <w:rPr>
          <w:noProof/>
        </w:rPr>
      </w:r>
      <w:r>
        <w:rPr>
          <w:noProof/>
        </w:rPr>
        <w:fldChar w:fldCharType="separate"/>
      </w:r>
      <w:r w:rsidR="00711C32">
        <w:rPr>
          <w:noProof/>
        </w:rPr>
        <w:t>8</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lang w:eastAsia="zh-CN"/>
        </w:rPr>
        <w:t>4.1</w:t>
      </w:r>
      <w:r>
        <w:rPr>
          <w:rFonts w:asciiTheme="minorHAnsi" w:eastAsiaTheme="minorEastAsia" w:hAnsiTheme="minorHAnsi" w:cstheme="minorBidi"/>
          <w:noProof/>
          <w:szCs w:val="22"/>
          <w:lang w:eastAsia="zh-CN"/>
        </w:rPr>
        <w:tab/>
      </w:r>
      <w:r>
        <w:rPr>
          <w:noProof/>
          <w:lang w:eastAsia="zh-CN"/>
        </w:rPr>
        <w:t>General Description</w:t>
      </w:r>
      <w:r>
        <w:rPr>
          <w:noProof/>
        </w:rPr>
        <w:tab/>
      </w:r>
      <w:r>
        <w:rPr>
          <w:noProof/>
        </w:rPr>
        <w:fldChar w:fldCharType="begin"/>
      </w:r>
      <w:r>
        <w:rPr>
          <w:noProof/>
        </w:rPr>
        <w:instrText xml:space="preserve"> PAGEREF _Toc470535623 \h </w:instrText>
      </w:r>
      <w:r>
        <w:rPr>
          <w:noProof/>
        </w:rPr>
      </w:r>
      <w:r>
        <w:rPr>
          <w:noProof/>
        </w:rPr>
        <w:fldChar w:fldCharType="separate"/>
      </w:r>
      <w:r w:rsidR="00711C32">
        <w:rPr>
          <w:noProof/>
        </w:rPr>
        <w:t>8</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4.2</w:t>
      </w:r>
      <w:r>
        <w:rPr>
          <w:rFonts w:asciiTheme="minorHAnsi" w:eastAsiaTheme="minorEastAsia" w:hAnsiTheme="minorHAnsi" w:cstheme="minorBidi"/>
          <w:noProof/>
          <w:szCs w:val="22"/>
          <w:lang w:eastAsia="zh-CN"/>
        </w:rPr>
        <w:tab/>
      </w:r>
      <w:r>
        <w:rPr>
          <w:noProof/>
        </w:rPr>
        <w:t>Originating PPS Call Setup (No Pre-Call Warning)</w:t>
      </w:r>
      <w:r>
        <w:rPr>
          <w:noProof/>
        </w:rPr>
        <w:tab/>
      </w:r>
      <w:r>
        <w:rPr>
          <w:noProof/>
        </w:rPr>
        <w:fldChar w:fldCharType="begin"/>
      </w:r>
      <w:r>
        <w:rPr>
          <w:noProof/>
        </w:rPr>
        <w:instrText xml:space="preserve"> PAGEREF _Toc470535624 \h </w:instrText>
      </w:r>
      <w:r>
        <w:rPr>
          <w:noProof/>
        </w:rPr>
      </w:r>
      <w:r>
        <w:rPr>
          <w:noProof/>
        </w:rPr>
        <w:fldChar w:fldCharType="separate"/>
      </w:r>
      <w:r w:rsidR="00711C32">
        <w:rPr>
          <w:noProof/>
        </w:rPr>
        <w:t>8</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4.2.1</w:t>
      </w:r>
      <w:r>
        <w:rPr>
          <w:rFonts w:asciiTheme="minorHAnsi" w:eastAsiaTheme="minorEastAsia" w:hAnsiTheme="minorHAnsi" w:cstheme="minorBidi"/>
          <w:noProof/>
          <w:szCs w:val="22"/>
          <w:lang w:eastAsia="zh-CN"/>
        </w:rPr>
        <w:tab/>
      </w:r>
      <w:r>
        <w:rPr>
          <w:noProof/>
          <w:lang w:eastAsia="zh-CN"/>
        </w:rPr>
        <w:t>Summary</w:t>
      </w:r>
      <w:r>
        <w:rPr>
          <w:noProof/>
        </w:rPr>
        <w:tab/>
      </w:r>
      <w:r>
        <w:rPr>
          <w:noProof/>
        </w:rPr>
        <w:fldChar w:fldCharType="begin"/>
      </w:r>
      <w:r>
        <w:rPr>
          <w:noProof/>
        </w:rPr>
        <w:instrText xml:space="preserve"> PAGEREF _Toc470535625 \h </w:instrText>
      </w:r>
      <w:r>
        <w:rPr>
          <w:noProof/>
        </w:rPr>
      </w:r>
      <w:r>
        <w:rPr>
          <w:noProof/>
        </w:rPr>
        <w:fldChar w:fldCharType="separate"/>
      </w:r>
      <w:r w:rsidR="00711C32">
        <w:rPr>
          <w:noProof/>
        </w:rPr>
        <w:t>9</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4.2.2</w:t>
      </w:r>
      <w:r>
        <w:rPr>
          <w:rFonts w:asciiTheme="minorHAnsi" w:eastAsiaTheme="minorEastAsia" w:hAnsiTheme="minorHAnsi" w:cstheme="minorBidi"/>
          <w:noProof/>
          <w:szCs w:val="22"/>
          <w:lang w:eastAsia="zh-CN"/>
        </w:rPr>
        <w:tab/>
      </w:r>
      <w:r>
        <w:rPr>
          <w:noProof/>
          <w:lang w:eastAsia="zh-CN"/>
        </w:rPr>
        <w:t>Signaling Process Flow</w:t>
      </w:r>
      <w:r>
        <w:rPr>
          <w:noProof/>
        </w:rPr>
        <w:tab/>
      </w:r>
      <w:r>
        <w:rPr>
          <w:noProof/>
        </w:rPr>
        <w:fldChar w:fldCharType="begin"/>
      </w:r>
      <w:r>
        <w:rPr>
          <w:noProof/>
        </w:rPr>
        <w:instrText xml:space="preserve"> PAGEREF _Toc470535626 \h </w:instrText>
      </w:r>
      <w:r>
        <w:rPr>
          <w:noProof/>
        </w:rPr>
      </w:r>
      <w:r>
        <w:rPr>
          <w:noProof/>
        </w:rPr>
        <w:fldChar w:fldCharType="separate"/>
      </w:r>
      <w:r w:rsidR="00711C32">
        <w:rPr>
          <w:noProof/>
        </w:rPr>
        <w:t>10</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4.2.3</w:t>
      </w:r>
      <w:r>
        <w:rPr>
          <w:rFonts w:asciiTheme="minorHAnsi" w:eastAsiaTheme="minorEastAsia" w:hAnsiTheme="minorHAnsi" w:cstheme="minorBidi"/>
          <w:noProof/>
          <w:szCs w:val="22"/>
          <w:lang w:eastAsia="zh-CN"/>
        </w:rPr>
        <w:tab/>
      </w:r>
      <w:r>
        <w:rPr>
          <w:noProof/>
          <w:lang w:eastAsia="zh-CN"/>
        </w:rPr>
        <w:t>Message Parameters</w:t>
      </w:r>
      <w:r>
        <w:rPr>
          <w:noProof/>
        </w:rPr>
        <w:tab/>
      </w:r>
      <w:r>
        <w:rPr>
          <w:noProof/>
        </w:rPr>
        <w:fldChar w:fldCharType="begin"/>
      </w:r>
      <w:r>
        <w:rPr>
          <w:noProof/>
        </w:rPr>
        <w:instrText xml:space="preserve"> PAGEREF _Toc470535627 \h </w:instrText>
      </w:r>
      <w:r>
        <w:rPr>
          <w:noProof/>
        </w:rPr>
      </w:r>
      <w:r>
        <w:rPr>
          <w:noProof/>
        </w:rPr>
        <w:fldChar w:fldCharType="separate"/>
      </w:r>
      <w:r w:rsidR="00711C32">
        <w:rPr>
          <w:noProof/>
        </w:rPr>
        <w:t>10</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4.3</w:t>
      </w:r>
      <w:r>
        <w:rPr>
          <w:rFonts w:asciiTheme="minorHAnsi" w:eastAsiaTheme="minorEastAsia" w:hAnsiTheme="minorHAnsi" w:cstheme="minorBidi"/>
          <w:noProof/>
          <w:szCs w:val="22"/>
          <w:lang w:eastAsia="zh-CN"/>
        </w:rPr>
        <w:tab/>
      </w:r>
      <w:r>
        <w:rPr>
          <w:noProof/>
        </w:rPr>
        <w:t>Originating PPS Call (Pre-Call Warning)</w:t>
      </w:r>
      <w:r>
        <w:rPr>
          <w:noProof/>
        </w:rPr>
        <w:tab/>
      </w:r>
      <w:r>
        <w:rPr>
          <w:noProof/>
        </w:rPr>
        <w:fldChar w:fldCharType="begin"/>
      </w:r>
      <w:r>
        <w:rPr>
          <w:noProof/>
        </w:rPr>
        <w:instrText xml:space="preserve"> PAGEREF _Toc470535628 \h </w:instrText>
      </w:r>
      <w:r>
        <w:rPr>
          <w:noProof/>
        </w:rPr>
      </w:r>
      <w:r>
        <w:rPr>
          <w:noProof/>
        </w:rPr>
        <w:fldChar w:fldCharType="separate"/>
      </w:r>
      <w:r w:rsidR="00711C32">
        <w:rPr>
          <w:noProof/>
        </w:rPr>
        <w:t>12</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4.3.1</w:t>
      </w:r>
      <w:r>
        <w:rPr>
          <w:rFonts w:asciiTheme="minorHAnsi" w:eastAsiaTheme="minorEastAsia" w:hAnsiTheme="minorHAnsi" w:cstheme="minorBidi"/>
          <w:noProof/>
          <w:szCs w:val="22"/>
          <w:lang w:eastAsia="zh-CN"/>
        </w:rPr>
        <w:tab/>
      </w:r>
      <w:r>
        <w:rPr>
          <w:noProof/>
          <w:lang w:eastAsia="zh-CN"/>
        </w:rPr>
        <w:t>Summary</w:t>
      </w:r>
      <w:r>
        <w:rPr>
          <w:noProof/>
        </w:rPr>
        <w:tab/>
      </w:r>
      <w:r>
        <w:rPr>
          <w:noProof/>
        </w:rPr>
        <w:fldChar w:fldCharType="begin"/>
      </w:r>
      <w:r>
        <w:rPr>
          <w:noProof/>
        </w:rPr>
        <w:instrText xml:space="preserve"> PAGEREF _Toc470535629 \h </w:instrText>
      </w:r>
      <w:r>
        <w:rPr>
          <w:noProof/>
        </w:rPr>
      </w:r>
      <w:r>
        <w:rPr>
          <w:noProof/>
        </w:rPr>
        <w:fldChar w:fldCharType="separate"/>
      </w:r>
      <w:r w:rsidR="00711C32">
        <w:rPr>
          <w:noProof/>
        </w:rPr>
        <w:t>12</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lang w:eastAsia="zh-CN"/>
        </w:rPr>
        <w:t>4.3.1.1</w:t>
      </w:r>
      <w:r>
        <w:rPr>
          <w:rFonts w:asciiTheme="minorHAnsi" w:eastAsiaTheme="minorEastAsia" w:hAnsiTheme="minorHAnsi" w:cstheme="minorBidi"/>
          <w:noProof/>
          <w:szCs w:val="22"/>
          <w:lang w:eastAsia="zh-CN"/>
        </w:rPr>
        <w:tab/>
      </w:r>
      <w:r>
        <w:rPr>
          <w:noProof/>
          <w:lang w:eastAsia="zh-CN"/>
        </w:rPr>
        <w:t>Signaling Process Flow</w:t>
      </w:r>
      <w:r>
        <w:rPr>
          <w:noProof/>
        </w:rPr>
        <w:tab/>
      </w:r>
      <w:r>
        <w:rPr>
          <w:noProof/>
        </w:rPr>
        <w:fldChar w:fldCharType="begin"/>
      </w:r>
      <w:r>
        <w:rPr>
          <w:noProof/>
        </w:rPr>
        <w:instrText xml:space="preserve"> PAGEREF _Toc470535630 \h </w:instrText>
      </w:r>
      <w:r>
        <w:rPr>
          <w:noProof/>
        </w:rPr>
      </w:r>
      <w:r>
        <w:rPr>
          <w:noProof/>
        </w:rPr>
        <w:fldChar w:fldCharType="separate"/>
      </w:r>
      <w:r w:rsidR="00711C32">
        <w:rPr>
          <w:noProof/>
        </w:rPr>
        <w:t>14</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lang w:eastAsia="zh-CN"/>
        </w:rPr>
        <w:t>4.3.1.2</w:t>
      </w:r>
      <w:r>
        <w:rPr>
          <w:rFonts w:asciiTheme="minorHAnsi" w:eastAsiaTheme="minorEastAsia" w:hAnsiTheme="minorHAnsi" w:cstheme="minorBidi"/>
          <w:noProof/>
          <w:szCs w:val="22"/>
          <w:lang w:eastAsia="zh-CN"/>
        </w:rPr>
        <w:tab/>
      </w:r>
      <w:r>
        <w:rPr>
          <w:noProof/>
          <w:lang w:eastAsia="zh-CN"/>
        </w:rPr>
        <w:t>Message Parameters</w:t>
      </w:r>
      <w:r>
        <w:rPr>
          <w:noProof/>
        </w:rPr>
        <w:tab/>
      </w:r>
      <w:r>
        <w:rPr>
          <w:noProof/>
        </w:rPr>
        <w:fldChar w:fldCharType="begin"/>
      </w:r>
      <w:r>
        <w:rPr>
          <w:noProof/>
        </w:rPr>
        <w:instrText xml:space="preserve"> PAGEREF _Toc470535631 \h </w:instrText>
      </w:r>
      <w:r>
        <w:rPr>
          <w:noProof/>
        </w:rPr>
      </w:r>
      <w:r>
        <w:rPr>
          <w:noProof/>
        </w:rPr>
        <w:fldChar w:fldCharType="separate"/>
      </w:r>
      <w:r w:rsidR="00711C32">
        <w:rPr>
          <w:noProof/>
        </w:rPr>
        <w:t>15</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4.4</w:t>
      </w:r>
      <w:r>
        <w:rPr>
          <w:rFonts w:asciiTheme="minorHAnsi" w:eastAsiaTheme="minorEastAsia" w:hAnsiTheme="minorHAnsi" w:cstheme="minorBidi"/>
          <w:noProof/>
          <w:szCs w:val="22"/>
          <w:lang w:eastAsia="zh-CN"/>
        </w:rPr>
        <w:tab/>
      </w:r>
      <w:r>
        <w:rPr>
          <w:noProof/>
        </w:rPr>
        <w:t>Originating PPS Call Not Allowed</w:t>
      </w:r>
      <w:r>
        <w:rPr>
          <w:noProof/>
        </w:rPr>
        <w:tab/>
      </w:r>
      <w:r>
        <w:rPr>
          <w:noProof/>
        </w:rPr>
        <w:fldChar w:fldCharType="begin"/>
      </w:r>
      <w:r>
        <w:rPr>
          <w:noProof/>
        </w:rPr>
        <w:instrText xml:space="preserve"> PAGEREF _Toc470535632 \h </w:instrText>
      </w:r>
      <w:r>
        <w:rPr>
          <w:noProof/>
        </w:rPr>
      </w:r>
      <w:r>
        <w:rPr>
          <w:noProof/>
        </w:rPr>
        <w:fldChar w:fldCharType="separate"/>
      </w:r>
      <w:r w:rsidR="00711C32">
        <w:rPr>
          <w:noProof/>
        </w:rPr>
        <w:t>17</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4.4.1</w:t>
      </w:r>
      <w:r>
        <w:rPr>
          <w:rFonts w:asciiTheme="minorHAnsi" w:eastAsiaTheme="minorEastAsia" w:hAnsiTheme="minorHAnsi" w:cstheme="minorBidi"/>
          <w:noProof/>
          <w:szCs w:val="22"/>
          <w:lang w:eastAsia="zh-CN"/>
        </w:rPr>
        <w:tab/>
      </w:r>
      <w:r>
        <w:rPr>
          <w:noProof/>
        </w:rPr>
        <w:t>Summary</w:t>
      </w:r>
      <w:r>
        <w:rPr>
          <w:noProof/>
        </w:rPr>
        <w:tab/>
      </w:r>
      <w:r>
        <w:rPr>
          <w:noProof/>
        </w:rPr>
        <w:fldChar w:fldCharType="begin"/>
      </w:r>
      <w:r>
        <w:rPr>
          <w:noProof/>
        </w:rPr>
        <w:instrText xml:space="preserve"> PAGEREF _Toc470535633 \h </w:instrText>
      </w:r>
      <w:r>
        <w:rPr>
          <w:noProof/>
        </w:rPr>
      </w:r>
      <w:r>
        <w:rPr>
          <w:noProof/>
        </w:rPr>
        <w:fldChar w:fldCharType="separate"/>
      </w:r>
      <w:r w:rsidR="00711C32">
        <w:rPr>
          <w:noProof/>
        </w:rPr>
        <w:t>18</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4.4.1.1</w:t>
      </w:r>
      <w:r>
        <w:rPr>
          <w:rFonts w:asciiTheme="minorHAnsi" w:eastAsiaTheme="minorEastAsia" w:hAnsiTheme="minorHAnsi" w:cstheme="minorBidi"/>
          <w:noProof/>
          <w:szCs w:val="22"/>
          <w:lang w:eastAsia="zh-CN"/>
        </w:rPr>
        <w:tab/>
      </w:r>
      <w:r>
        <w:rPr>
          <w:noProof/>
        </w:rPr>
        <w:t>Signaling Process Flow</w:t>
      </w:r>
      <w:r>
        <w:rPr>
          <w:noProof/>
        </w:rPr>
        <w:tab/>
      </w:r>
      <w:r>
        <w:rPr>
          <w:noProof/>
        </w:rPr>
        <w:fldChar w:fldCharType="begin"/>
      </w:r>
      <w:r>
        <w:rPr>
          <w:noProof/>
        </w:rPr>
        <w:instrText xml:space="preserve"> PAGEREF _Toc470535634 \h </w:instrText>
      </w:r>
      <w:r>
        <w:rPr>
          <w:noProof/>
        </w:rPr>
      </w:r>
      <w:r>
        <w:rPr>
          <w:noProof/>
        </w:rPr>
        <w:fldChar w:fldCharType="separate"/>
      </w:r>
      <w:r w:rsidR="00711C32">
        <w:rPr>
          <w:noProof/>
        </w:rPr>
        <w:t>19</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4.4.1.2</w:t>
      </w:r>
      <w:r>
        <w:rPr>
          <w:rFonts w:asciiTheme="minorHAnsi" w:eastAsiaTheme="minorEastAsia" w:hAnsiTheme="minorHAnsi" w:cstheme="minorBidi"/>
          <w:noProof/>
          <w:szCs w:val="22"/>
          <w:lang w:eastAsia="zh-CN"/>
        </w:rPr>
        <w:tab/>
      </w:r>
      <w:r>
        <w:rPr>
          <w:noProof/>
        </w:rPr>
        <w:t>Message Parameters</w:t>
      </w:r>
      <w:r>
        <w:rPr>
          <w:noProof/>
        </w:rPr>
        <w:tab/>
      </w:r>
      <w:r>
        <w:rPr>
          <w:noProof/>
        </w:rPr>
        <w:fldChar w:fldCharType="begin"/>
      </w:r>
      <w:r>
        <w:rPr>
          <w:noProof/>
        </w:rPr>
        <w:instrText xml:space="preserve"> PAGEREF _Toc470535635 \h </w:instrText>
      </w:r>
      <w:r>
        <w:rPr>
          <w:noProof/>
        </w:rPr>
      </w:r>
      <w:r>
        <w:rPr>
          <w:noProof/>
        </w:rPr>
        <w:fldChar w:fldCharType="separate"/>
      </w:r>
      <w:r w:rsidR="00711C32">
        <w:rPr>
          <w:noProof/>
        </w:rPr>
        <w:t>19</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4.5</w:t>
      </w:r>
      <w:r>
        <w:rPr>
          <w:rFonts w:asciiTheme="minorHAnsi" w:eastAsiaTheme="minorEastAsia" w:hAnsiTheme="minorHAnsi" w:cstheme="minorBidi"/>
          <w:noProof/>
          <w:szCs w:val="22"/>
          <w:lang w:eastAsia="zh-CN"/>
        </w:rPr>
        <w:tab/>
      </w:r>
      <w:r>
        <w:rPr>
          <w:noProof/>
        </w:rPr>
        <w:t>Terminating PPS Call</w:t>
      </w:r>
      <w:r>
        <w:rPr>
          <w:noProof/>
        </w:rPr>
        <w:tab/>
      </w:r>
      <w:r>
        <w:rPr>
          <w:noProof/>
        </w:rPr>
        <w:fldChar w:fldCharType="begin"/>
      </w:r>
      <w:r>
        <w:rPr>
          <w:noProof/>
        </w:rPr>
        <w:instrText xml:space="preserve"> PAGEREF _Toc470535636 \h </w:instrText>
      </w:r>
      <w:r>
        <w:rPr>
          <w:noProof/>
        </w:rPr>
      </w:r>
      <w:r>
        <w:rPr>
          <w:noProof/>
        </w:rPr>
        <w:fldChar w:fldCharType="separate"/>
      </w:r>
      <w:r w:rsidR="00711C32">
        <w:rPr>
          <w:noProof/>
        </w:rPr>
        <w:t>21</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4.5.1</w:t>
      </w:r>
      <w:r>
        <w:rPr>
          <w:rFonts w:asciiTheme="minorHAnsi" w:eastAsiaTheme="minorEastAsia" w:hAnsiTheme="minorHAnsi" w:cstheme="minorBidi"/>
          <w:noProof/>
          <w:szCs w:val="22"/>
          <w:lang w:eastAsia="zh-CN"/>
        </w:rPr>
        <w:tab/>
      </w:r>
      <w:r>
        <w:rPr>
          <w:noProof/>
          <w:lang w:eastAsia="zh-CN"/>
        </w:rPr>
        <w:t>Summary</w:t>
      </w:r>
      <w:r>
        <w:rPr>
          <w:noProof/>
        </w:rPr>
        <w:tab/>
      </w:r>
      <w:r>
        <w:rPr>
          <w:noProof/>
        </w:rPr>
        <w:fldChar w:fldCharType="begin"/>
      </w:r>
      <w:r>
        <w:rPr>
          <w:noProof/>
        </w:rPr>
        <w:instrText xml:space="preserve"> PAGEREF _Toc470535637 \h </w:instrText>
      </w:r>
      <w:r>
        <w:rPr>
          <w:noProof/>
        </w:rPr>
      </w:r>
      <w:r>
        <w:rPr>
          <w:noProof/>
        </w:rPr>
        <w:fldChar w:fldCharType="separate"/>
      </w:r>
      <w:r w:rsidR="00711C32">
        <w:rPr>
          <w:noProof/>
        </w:rPr>
        <w:t>21</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4.5.2</w:t>
      </w:r>
      <w:r>
        <w:rPr>
          <w:rFonts w:asciiTheme="minorHAnsi" w:eastAsiaTheme="minorEastAsia" w:hAnsiTheme="minorHAnsi" w:cstheme="minorBidi"/>
          <w:noProof/>
          <w:szCs w:val="22"/>
          <w:lang w:eastAsia="zh-CN"/>
        </w:rPr>
        <w:tab/>
      </w:r>
      <w:r>
        <w:rPr>
          <w:noProof/>
          <w:lang w:eastAsia="zh-CN"/>
        </w:rPr>
        <w:t>Signaling Process Flow</w:t>
      </w:r>
      <w:r>
        <w:rPr>
          <w:noProof/>
        </w:rPr>
        <w:tab/>
      </w:r>
      <w:r>
        <w:rPr>
          <w:noProof/>
        </w:rPr>
        <w:fldChar w:fldCharType="begin"/>
      </w:r>
      <w:r>
        <w:rPr>
          <w:noProof/>
        </w:rPr>
        <w:instrText xml:space="preserve"> PAGEREF _Toc470535638 \h </w:instrText>
      </w:r>
      <w:r>
        <w:rPr>
          <w:noProof/>
        </w:rPr>
      </w:r>
      <w:r>
        <w:rPr>
          <w:noProof/>
        </w:rPr>
        <w:fldChar w:fldCharType="separate"/>
      </w:r>
      <w:r w:rsidR="00711C32">
        <w:rPr>
          <w:noProof/>
        </w:rPr>
        <w:t>22</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4.5.3</w:t>
      </w:r>
      <w:r>
        <w:rPr>
          <w:rFonts w:asciiTheme="minorHAnsi" w:eastAsiaTheme="minorEastAsia" w:hAnsiTheme="minorHAnsi" w:cstheme="minorBidi"/>
          <w:noProof/>
          <w:szCs w:val="22"/>
          <w:lang w:eastAsia="zh-CN"/>
        </w:rPr>
        <w:tab/>
      </w:r>
      <w:r>
        <w:rPr>
          <w:noProof/>
          <w:lang w:eastAsia="zh-CN"/>
        </w:rPr>
        <w:t>Message Parameters</w:t>
      </w:r>
      <w:r>
        <w:rPr>
          <w:noProof/>
        </w:rPr>
        <w:tab/>
      </w:r>
      <w:r>
        <w:rPr>
          <w:noProof/>
        </w:rPr>
        <w:fldChar w:fldCharType="begin"/>
      </w:r>
      <w:r>
        <w:rPr>
          <w:noProof/>
        </w:rPr>
        <w:instrText xml:space="preserve"> PAGEREF _Toc470535639 \h </w:instrText>
      </w:r>
      <w:r>
        <w:rPr>
          <w:noProof/>
        </w:rPr>
      </w:r>
      <w:r>
        <w:rPr>
          <w:noProof/>
        </w:rPr>
        <w:fldChar w:fldCharType="separate"/>
      </w:r>
      <w:r w:rsidR="00711C32">
        <w:rPr>
          <w:noProof/>
        </w:rPr>
        <w:t>22</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4.6</w:t>
      </w:r>
      <w:r>
        <w:rPr>
          <w:rFonts w:asciiTheme="minorHAnsi" w:eastAsiaTheme="minorEastAsia" w:hAnsiTheme="minorHAnsi" w:cstheme="minorBidi"/>
          <w:noProof/>
          <w:szCs w:val="22"/>
          <w:lang w:eastAsia="zh-CN"/>
        </w:rPr>
        <w:tab/>
      </w:r>
      <w:r>
        <w:rPr>
          <w:noProof/>
        </w:rPr>
        <w:t>Terminating PPS Call Not Allowed</w:t>
      </w:r>
      <w:r>
        <w:rPr>
          <w:noProof/>
        </w:rPr>
        <w:tab/>
      </w:r>
      <w:r>
        <w:rPr>
          <w:noProof/>
        </w:rPr>
        <w:fldChar w:fldCharType="begin"/>
      </w:r>
      <w:r>
        <w:rPr>
          <w:noProof/>
        </w:rPr>
        <w:instrText xml:space="preserve"> PAGEREF _Toc470535640 \h </w:instrText>
      </w:r>
      <w:r>
        <w:rPr>
          <w:noProof/>
        </w:rPr>
      </w:r>
      <w:r>
        <w:rPr>
          <w:noProof/>
        </w:rPr>
        <w:fldChar w:fldCharType="separate"/>
      </w:r>
      <w:r w:rsidR="00711C32">
        <w:rPr>
          <w:noProof/>
        </w:rPr>
        <w:t>25</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4.6.1</w:t>
      </w:r>
      <w:r>
        <w:rPr>
          <w:rFonts w:asciiTheme="minorHAnsi" w:eastAsiaTheme="minorEastAsia" w:hAnsiTheme="minorHAnsi" w:cstheme="minorBidi"/>
          <w:noProof/>
          <w:szCs w:val="22"/>
          <w:lang w:eastAsia="zh-CN"/>
        </w:rPr>
        <w:tab/>
      </w:r>
      <w:r>
        <w:rPr>
          <w:noProof/>
        </w:rPr>
        <w:t>Summary</w:t>
      </w:r>
      <w:r>
        <w:rPr>
          <w:noProof/>
        </w:rPr>
        <w:tab/>
      </w:r>
      <w:r>
        <w:rPr>
          <w:noProof/>
        </w:rPr>
        <w:fldChar w:fldCharType="begin"/>
      </w:r>
      <w:r>
        <w:rPr>
          <w:noProof/>
        </w:rPr>
        <w:instrText xml:space="preserve"> PAGEREF _Toc470535641 \h </w:instrText>
      </w:r>
      <w:r>
        <w:rPr>
          <w:noProof/>
        </w:rPr>
      </w:r>
      <w:r>
        <w:rPr>
          <w:noProof/>
        </w:rPr>
        <w:fldChar w:fldCharType="separate"/>
      </w:r>
      <w:r w:rsidR="00711C32">
        <w:rPr>
          <w:noProof/>
        </w:rPr>
        <w:t>25</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4.6.1.1</w:t>
      </w:r>
      <w:r>
        <w:rPr>
          <w:rFonts w:asciiTheme="minorHAnsi" w:eastAsiaTheme="minorEastAsia" w:hAnsiTheme="minorHAnsi" w:cstheme="minorBidi"/>
          <w:noProof/>
          <w:szCs w:val="22"/>
          <w:lang w:eastAsia="zh-CN"/>
        </w:rPr>
        <w:tab/>
      </w:r>
      <w:r>
        <w:rPr>
          <w:noProof/>
        </w:rPr>
        <w:t>Signaling Process Flow</w:t>
      </w:r>
      <w:r>
        <w:rPr>
          <w:noProof/>
        </w:rPr>
        <w:tab/>
      </w:r>
      <w:r>
        <w:rPr>
          <w:noProof/>
        </w:rPr>
        <w:fldChar w:fldCharType="begin"/>
      </w:r>
      <w:r>
        <w:rPr>
          <w:noProof/>
        </w:rPr>
        <w:instrText xml:space="preserve"> PAGEREF _Toc470535642 \h </w:instrText>
      </w:r>
      <w:r>
        <w:rPr>
          <w:noProof/>
        </w:rPr>
      </w:r>
      <w:r>
        <w:rPr>
          <w:noProof/>
        </w:rPr>
        <w:fldChar w:fldCharType="separate"/>
      </w:r>
      <w:r w:rsidR="00711C32">
        <w:rPr>
          <w:noProof/>
        </w:rPr>
        <w:t>25</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4.6.1.2</w:t>
      </w:r>
      <w:r>
        <w:rPr>
          <w:rFonts w:asciiTheme="minorHAnsi" w:eastAsiaTheme="minorEastAsia" w:hAnsiTheme="minorHAnsi" w:cstheme="minorBidi"/>
          <w:noProof/>
          <w:szCs w:val="22"/>
          <w:lang w:eastAsia="zh-CN"/>
        </w:rPr>
        <w:tab/>
      </w:r>
      <w:r>
        <w:rPr>
          <w:noProof/>
        </w:rPr>
        <w:t>Message Parameters</w:t>
      </w:r>
      <w:r>
        <w:rPr>
          <w:noProof/>
        </w:rPr>
        <w:tab/>
      </w:r>
      <w:r>
        <w:rPr>
          <w:noProof/>
        </w:rPr>
        <w:fldChar w:fldCharType="begin"/>
      </w:r>
      <w:r>
        <w:rPr>
          <w:noProof/>
        </w:rPr>
        <w:instrText xml:space="preserve"> PAGEREF _Toc470535643 \h </w:instrText>
      </w:r>
      <w:r>
        <w:rPr>
          <w:noProof/>
        </w:rPr>
      </w:r>
      <w:r>
        <w:rPr>
          <w:noProof/>
        </w:rPr>
        <w:fldChar w:fldCharType="separate"/>
      </w:r>
      <w:r w:rsidR="00711C32">
        <w:rPr>
          <w:noProof/>
        </w:rPr>
        <w:t>25</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4.7</w:t>
      </w:r>
      <w:r>
        <w:rPr>
          <w:rFonts w:asciiTheme="minorHAnsi" w:eastAsiaTheme="minorEastAsia" w:hAnsiTheme="minorHAnsi" w:cstheme="minorBidi"/>
          <w:noProof/>
          <w:szCs w:val="22"/>
          <w:lang w:eastAsia="zh-CN"/>
        </w:rPr>
        <w:tab/>
      </w:r>
      <w:r>
        <w:rPr>
          <w:noProof/>
        </w:rPr>
        <w:t>SSF-Initiated Call Termination (Maximum Call Duration)</w:t>
      </w:r>
      <w:r>
        <w:rPr>
          <w:noProof/>
        </w:rPr>
        <w:tab/>
      </w:r>
      <w:r>
        <w:rPr>
          <w:noProof/>
        </w:rPr>
        <w:fldChar w:fldCharType="begin"/>
      </w:r>
      <w:r>
        <w:rPr>
          <w:noProof/>
        </w:rPr>
        <w:instrText xml:space="preserve"> PAGEREF _Toc470535644 \h </w:instrText>
      </w:r>
      <w:r>
        <w:rPr>
          <w:noProof/>
        </w:rPr>
      </w:r>
      <w:r>
        <w:rPr>
          <w:noProof/>
        </w:rPr>
        <w:fldChar w:fldCharType="separate"/>
      </w:r>
      <w:r w:rsidR="00711C32">
        <w:rPr>
          <w:noProof/>
        </w:rPr>
        <w:t>26</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4.7.1</w:t>
      </w:r>
      <w:r>
        <w:rPr>
          <w:rFonts w:asciiTheme="minorHAnsi" w:eastAsiaTheme="minorEastAsia" w:hAnsiTheme="minorHAnsi" w:cstheme="minorBidi"/>
          <w:noProof/>
          <w:szCs w:val="22"/>
          <w:lang w:eastAsia="zh-CN"/>
        </w:rPr>
        <w:tab/>
      </w:r>
      <w:r>
        <w:rPr>
          <w:noProof/>
        </w:rPr>
        <w:t>Summary</w:t>
      </w:r>
      <w:r>
        <w:rPr>
          <w:noProof/>
        </w:rPr>
        <w:tab/>
      </w:r>
      <w:r>
        <w:rPr>
          <w:noProof/>
        </w:rPr>
        <w:fldChar w:fldCharType="begin"/>
      </w:r>
      <w:r>
        <w:rPr>
          <w:noProof/>
        </w:rPr>
        <w:instrText xml:space="preserve"> PAGEREF _Toc470535645 \h </w:instrText>
      </w:r>
      <w:r>
        <w:rPr>
          <w:noProof/>
        </w:rPr>
      </w:r>
      <w:r>
        <w:rPr>
          <w:noProof/>
        </w:rPr>
        <w:fldChar w:fldCharType="separate"/>
      </w:r>
      <w:r w:rsidR="00711C32">
        <w:rPr>
          <w:noProof/>
        </w:rPr>
        <w:t>26</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4.7.2</w:t>
      </w:r>
      <w:r>
        <w:rPr>
          <w:rFonts w:asciiTheme="minorHAnsi" w:eastAsiaTheme="minorEastAsia" w:hAnsiTheme="minorHAnsi" w:cstheme="minorBidi"/>
          <w:noProof/>
          <w:szCs w:val="22"/>
          <w:lang w:eastAsia="zh-CN"/>
        </w:rPr>
        <w:tab/>
      </w:r>
      <w:r>
        <w:rPr>
          <w:noProof/>
        </w:rPr>
        <w:t>Signaling Process Flow</w:t>
      </w:r>
      <w:r>
        <w:rPr>
          <w:noProof/>
        </w:rPr>
        <w:tab/>
      </w:r>
      <w:r>
        <w:rPr>
          <w:noProof/>
        </w:rPr>
        <w:fldChar w:fldCharType="begin"/>
      </w:r>
      <w:r>
        <w:rPr>
          <w:noProof/>
        </w:rPr>
        <w:instrText xml:space="preserve"> PAGEREF _Toc470535646 \h </w:instrText>
      </w:r>
      <w:r>
        <w:rPr>
          <w:noProof/>
        </w:rPr>
      </w:r>
      <w:r>
        <w:rPr>
          <w:noProof/>
        </w:rPr>
        <w:fldChar w:fldCharType="separate"/>
      </w:r>
      <w:r w:rsidR="00711C32">
        <w:rPr>
          <w:noProof/>
        </w:rPr>
        <w:t>27</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4.7.3</w:t>
      </w:r>
      <w:r>
        <w:rPr>
          <w:rFonts w:asciiTheme="minorHAnsi" w:eastAsiaTheme="minorEastAsia" w:hAnsiTheme="minorHAnsi" w:cstheme="minorBidi"/>
          <w:noProof/>
          <w:szCs w:val="22"/>
          <w:lang w:eastAsia="zh-CN"/>
        </w:rPr>
        <w:tab/>
      </w:r>
      <w:r>
        <w:rPr>
          <w:noProof/>
        </w:rPr>
        <w:t>Message Parameters</w:t>
      </w:r>
      <w:r>
        <w:rPr>
          <w:noProof/>
        </w:rPr>
        <w:tab/>
      </w:r>
      <w:r>
        <w:rPr>
          <w:noProof/>
        </w:rPr>
        <w:fldChar w:fldCharType="begin"/>
      </w:r>
      <w:r>
        <w:rPr>
          <w:noProof/>
        </w:rPr>
        <w:instrText xml:space="preserve"> PAGEREF _Toc470535647 \h </w:instrText>
      </w:r>
      <w:r>
        <w:rPr>
          <w:noProof/>
        </w:rPr>
      </w:r>
      <w:r>
        <w:rPr>
          <w:noProof/>
        </w:rPr>
        <w:fldChar w:fldCharType="separate"/>
      </w:r>
      <w:r w:rsidR="00711C32">
        <w:rPr>
          <w:noProof/>
        </w:rPr>
        <w:t>27</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4.8</w:t>
      </w:r>
      <w:r>
        <w:rPr>
          <w:rFonts w:asciiTheme="minorHAnsi" w:eastAsiaTheme="minorEastAsia" w:hAnsiTheme="minorHAnsi" w:cstheme="minorBidi"/>
          <w:noProof/>
          <w:szCs w:val="22"/>
          <w:lang w:eastAsia="zh-CN"/>
        </w:rPr>
        <w:tab/>
      </w:r>
      <w:r>
        <w:rPr>
          <w:noProof/>
        </w:rPr>
        <w:t>SCP-Initiated Call Termination (Balance Exhausted)</w:t>
      </w:r>
      <w:r>
        <w:rPr>
          <w:noProof/>
        </w:rPr>
        <w:tab/>
      </w:r>
      <w:r>
        <w:rPr>
          <w:noProof/>
        </w:rPr>
        <w:fldChar w:fldCharType="begin"/>
      </w:r>
      <w:r>
        <w:rPr>
          <w:noProof/>
        </w:rPr>
        <w:instrText xml:space="preserve"> PAGEREF _Toc470535648 \h </w:instrText>
      </w:r>
      <w:r>
        <w:rPr>
          <w:noProof/>
        </w:rPr>
      </w:r>
      <w:r>
        <w:rPr>
          <w:noProof/>
        </w:rPr>
        <w:fldChar w:fldCharType="separate"/>
      </w:r>
      <w:r w:rsidR="00711C32">
        <w:rPr>
          <w:noProof/>
        </w:rPr>
        <w:t>27</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4.8.1</w:t>
      </w:r>
      <w:r>
        <w:rPr>
          <w:rFonts w:asciiTheme="minorHAnsi" w:eastAsiaTheme="minorEastAsia" w:hAnsiTheme="minorHAnsi" w:cstheme="minorBidi"/>
          <w:noProof/>
          <w:szCs w:val="22"/>
          <w:lang w:eastAsia="zh-CN"/>
        </w:rPr>
        <w:tab/>
      </w:r>
      <w:r>
        <w:rPr>
          <w:noProof/>
        </w:rPr>
        <w:t>Summary</w:t>
      </w:r>
      <w:r>
        <w:rPr>
          <w:noProof/>
        </w:rPr>
        <w:tab/>
      </w:r>
      <w:r>
        <w:rPr>
          <w:noProof/>
        </w:rPr>
        <w:fldChar w:fldCharType="begin"/>
      </w:r>
      <w:r>
        <w:rPr>
          <w:noProof/>
        </w:rPr>
        <w:instrText xml:space="preserve"> PAGEREF _Toc470535649 \h </w:instrText>
      </w:r>
      <w:r>
        <w:rPr>
          <w:noProof/>
        </w:rPr>
      </w:r>
      <w:r>
        <w:rPr>
          <w:noProof/>
        </w:rPr>
        <w:fldChar w:fldCharType="separate"/>
      </w:r>
      <w:r w:rsidR="00711C32">
        <w:rPr>
          <w:noProof/>
        </w:rPr>
        <w:t>27</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4.8.2</w:t>
      </w:r>
      <w:r>
        <w:rPr>
          <w:rFonts w:asciiTheme="minorHAnsi" w:eastAsiaTheme="minorEastAsia" w:hAnsiTheme="minorHAnsi" w:cstheme="minorBidi"/>
          <w:noProof/>
          <w:szCs w:val="22"/>
          <w:lang w:eastAsia="zh-CN"/>
        </w:rPr>
        <w:tab/>
      </w:r>
      <w:r>
        <w:rPr>
          <w:noProof/>
        </w:rPr>
        <w:t>Signaling Process Flow</w:t>
      </w:r>
      <w:r>
        <w:rPr>
          <w:noProof/>
        </w:rPr>
        <w:tab/>
      </w:r>
      <w:r>
        <w:rPr>
          <w:noProof/>
        </w:rPr>
        <w:fldChar w:fldCharType="begin"/>
      </w:r>
      <w:r>
        <w:rPr>
          <w:noProof/>
        </w:rPr>
        <w:instrText xml:space="preserve"> PAGEREF _Toc470535650 \h </w:instrText>
      </w:r>
      <w:r>
        <w:rPr>
          <w:noProof/>
        </w:rPr>
      </w:r>
      <w:r>
        <w:rPr>
          <w:noProof/>
        </w:rPr>
        <w:fldChar w:fldCharType="separate"/>
      </w:r>
      <w:r w:rsidR="00711C32">
        <w:rPr>
          <w:noProof/>
        </w:rPr>
        <w:t>28</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4.8.3</w:t>
      </w:r>
      <w:r>
        <w:rPr>
          <w:rFonts w:asciiTheme="minorHAnsi" w:eastAsiaTheme="minorEastAsia" w:hAnsiTheme="minorHAnsi" w:cstheme="minorBidi"/>
          <w:noProof/>
          <w:szCs w:val="22"/>
          <w:lang w:eastAsia="zh-CN"/>
        </w:rPr>
        <w:tab/>
      </w:r>
      <w:r>
        <w:rPr>
          <w:noProof/>
        </w:rPr>
        <w:t>Message Parameters</w:t>
      </w:r>
      <w:r>
        <w:rPr>
          <w:noProof/>
        </w:rPr>
        <w:tab/>
      </w:r>
      <w:r>
        <w:rPr>
          <w:noProof/>
        </w:rPr>
        <w:fldChar w:fldCharType="begin"/>
      </w:r>
      <w:r>
        <w:rPr>
          <w:noProof/>
        </w:rPr>
        <w:instrText xml:space="preserve"> PAGEREF _Toc470535651 \h </w:instrText>
      </w:r>
      <w:r>
        <w:rPr>
          <w:noProof/>
        </w:rPr>
      </w:r>
      <w:r>
        <w:rPr>
          <w:noProof/>
        </w:rPr>
        <w:fldChar w:fldCharType="separate"/>
      </w:r>
      <w:r w:rsidR="00711C32">
        <w:rPr>
          <w:noProof/>
        </w:rPr>
        <w:t>28</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4.9</w:t>
      </w:r>
      <w:r>
        <w:rPr>
          <w:rFonts w:asciiTheme="minorHAnsi" w:eastAsiaTheme="minorEastAsia" w:hAnsiTheme="minorHAnsi" w:cstheme="minorBidi"/>
          <w:noProof/>
          <w:szCs w:val="22"/>
          <w:lang w:eastAsia="zh-CN"/>
        </w:rPr>
        <w:tab/>
      </w:r>
      <w:r>
        <w:rPr>
          <w:noProof/>
        </w:rPr>
        <w:t>Originating/Terminating PPS with Condtional CF at the MSC</w:t>
      </w:r>
      <w:r>
        <w:rPr>
          <w:noProof/>
        </w:rPr>
        <w:tab/>
      </w:r>
      <w:r>
        <w:rPr>
          <w:noProof/>
        </w:rPr>
        <w:fldChar w:fldCharType="begin"/>
      </w:r>
      <w:r>
        <w:rPr>
          <w:noProof/>
        </w:rPr>
        <w:instrText xml:space="preserve"> PAGEREF _Toc470535652 \h </w:instrText>
      </w:r>
      <w:r>
        <w:rPr>
          <w:noProof/>
        </w:rPr>
      </w:r>
      <w:r>
        <w:rPr>
          <w:noProof/>
        </w:rPr>
        <w:fldChar w:fldCharType="separate"/>
      </w:r>
      <w:r w:rsidR="00711C32">
        <w:rPr>
          <w:noProof/>
        </w:rPr>
        <w:t>28</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4.9.1</w:t>
      </w:r>
      <w:r>
        <w:rPr>
          <w:rFonts w:asciiTheme="minorHAnsi" w:eastAsiaTheme="minorEastAsia" w:hAnsiTheme="minorHAnsi" w:cstheme="minorBidi"/>
          <w:noProof/>
          <w:szCs w:val="22"/>
          <w:lang w:eastAsia="zh-CN"/>
        </w:rPr>
        <w:tab/>
      </w:r>
      <w:r>
        <w:rPr>
          <w:noProof/>
        </w:rPr>
        <w:t>Summary</w:t>
      </w:r>
      <w:r>
        <w:rPr>
          <w:noProof/>
        </w:rPr>
        <w:tab/>
      </w:r>
      <w:r>
        <w:rPr>
          <w:noProof/>
        </w:rPr>
        <w:fldChar w:fldCharType="begin"/>
      </w:r>
      <w:r>
        <w:rPr>
          <w:noProof/>
        </w:rPr>
        <w:instrText xml:space="preserve"> PAGEREF _Toc470535653 \h </w:instrText>
      </w:r>
      <w:r>
        <w:rPr>
          <w:noProof/>
        </w:rPr>
      </w:r>
      <w:r>
        <w:rPr>
          <w:noProof/>
        </w:rPr>
        <w:fldChar w:fldCharType="separate"/>
      </w:r>
      <w:r w:rsidR="00711C32">
        <w:rPr>
          <w:noProof/>
        </w:rPr>
        <w:t>28</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lang w:eastAsia="zh-CN"/>
        </w:rPr>
        <w:t>4.9.2</w:t>
      </w:r>
      <w:r>
        <w:rPr>
          <w:rFonts w:asciiTheme="minorHAnsi" w:eastAsiaTheme="minorEastAsia" w:hAnsiTheme="minorHAnsi" w:cstheme="minorBidi"/>
          <w:noProof/>
          <w:szCs w:val="22"/>
          <w:lang w:eastAsia="zh-CN"/>
        </w:rPr>
        <w:tab/>
      </w:r>
      <w:r>
        <w:rPr>
          <w:noProof/>
          <w:lang w:eastAsia="zh-CN"/>
        </w:rPr>
        <w:t>Signaling Process Flow</w:t>
      </w:r>
      <w:r>
        <w:rPr>
          <w:noProof/>
        </w:rPr>
        <w:tab/>
      </w:r>
      <w:r>
        <w:rPr>
          <w:noProof/>
        </w:rPr>
        <w:fldChar w:fldCharType="begin"/>
      </w:r>
      <w:r>
        <w:rPr>
          <w:noProof/>
        </w:rPr>
        <w:instrText xml:space="preserve"> PAGEREF _Toc470535654 \h </w:instrText>
      </w:r>
      <w:r>
        <w:rPr>
          <w:noProof/>
        </w:rPr>
      </w:r>
      <w:r>
        <w:rPr>
          <w:noProof/>
        </w:rPr>
        <w:fldChar w:fldCharType="separate"/>
      </w:r>
      <w:r w:rsidR="00711C32">
        <w:rPr>
          <w:noProof/>
        </w:rPr>
        <w:t>29</w:t>
      </w:r>
      <w:r>
        <w:rPr>
          <w:noProof/>
        </w:rPr>
        <w:fldChar w:fldCharType="end"/>
      </w:r>
    </w:p>
    <w:p w:rsidR="00E96D95" w:rsidRDefault="00E96D95">
      <w:pPr>
        <w:pStyle w:val="TOC3"/>
        <w:tabs>
          <w:tab w:val="left" w:pos="1200"/>
        </w:tabs>
        <w:rPr>
          <w:rFonts w:asciiTheme="minorHAnsi" w:eastAsiaTheme="minorEastAsia" w:hAnsiTheme="minorHAnsi" w:cstheme="minorBidi"/>
          <w:noProof/>
          <w:szCs w:val="22"/>
          <w:lang w:eastAsia="zh-CN"/>
        </w:rPr>
      </w:pPr>
      <w:r>
        <w:rPr>
          <w:noProof/>
        </w:rPr>
        <w:t>4.9.3</w:t>
      </w:r>
      <w:r>
        <w:rPr>
          <w:rFonts w:asciiTheme="minorHAnsi" w:eastAsiaTheme="minorEastAsia" w:hAnsiTheme="minorHAnsi" w:cstheme="minorBidi"/>
          <w:noProof/>
          <w:szCs w:val="22"/>
          <w:lang w:eastAsia="zh-CN"/>
        </w:rPr>
        <w:tab/>
      </w:r>
      <w:r>
        <w:rPr>
          <w:noProof/>
          <w:lang w:eastAsia="zh-CN"/>
        </w:rPr>
        <w:t>Message Parameters</w:t>
      </w:r>
      <w:r>
        <w:rPr>
          <w:noProof/>
        </w:rPr>
        <w:tab/>
      </w:r>
      <w:r>
        <w:rPr>
          <w:noProof/>
        </w:rPr>
        <w:fldChar w:fldCharType="begin"/>
      </w:r>
      <w:r>
        <w:rPr>
          <w:noProof/>
        </w:rPr>
        <w:instrText xml:space="preserve"> PAGEREF _Toc470535655 \h </w:instrText>
      </w:r>
      <w:r>
        <w:rPr>
          <w:noProof/>
        </w:rPr>
      </w:r>
      <w:r>
        <w:rPr>
          <w:noProof/>
        </w:rPr>
        <w:fldChar w:fldCharType="separate"/>
      </w:r>
      <w:r w:rsidR="00711C32">
        <w:rPr>
          <w:noProof/>
        </w:rPr>
        <w:t>29</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4.10</w:t>
      </w:r>
      <w:r>
        <w:rPr>
          <w:rFonts w:asciiTheme="minorHAnsi" w:eastAsiaTheme="minorEastAsia" w:hAnsiTheme="minorHAnsi" w:cstheme="minorBidi"/>
          <w:noProof/>
          <w:szCs w:val="22"/>
          <w:lang w:eastAsia="zh-CN"/>
        </w:rPr>
        <w:tab/>
      </w:r>
      <w:r>
        <w:rPr>
          <w:noProof/>
        </w:rPr>
        <w:t>Direct Call to IVR - Inquiry</w:t>
      </w:r>
      <w:r>
        <w:rPr>
          <w:noProof/>
        </w:rPr>
        <w:tab/>
      </w:r>
      <w:r>
        <w:rPr>
          <w:noProof/>
        </w:rPr>
        <w:fldChar w:fldCharType="begin"/>
      </w:r>
      <w:r>
        <w:rPr>
          <w:noProof/>
        </w:rPr>
        <w:instrText xml:space="preserve"> PAGEREF _Toc470535656 \h </w:instrText>
      </w:r>
      <w:r>
        <w:rPr>
          <w:noProof/>
        </w:rPr>
      </w:r>
      <w:r>
        <w:rPr>
          <w:noProof/>
        </w:rPr>
        <w:fldChar w:fldCharType="separate"/>
      </w:r>
      <w:r w:rsidR="00711C32">
        <w:rPr>
          <w:noProof/>
        </w:rPr>
        <w:t>33</w:t>
      </w:r>
      <w:r>
        <w:rPr>
          <w:noProof/>
        </w:rPr>
        <w:fldChar w:fldCharType="end"/>
      </w:r>
    </w:p>
    <w:p w:rsidR="00E96D95" w:rsidRDefault="00E96D95">
      <w:pPr>
        <w:pStyle w:val="TOC3"/>
        <w:tabs>
          <w:tab w:val="left" w:pos="1440"/>
        </w:tabs>
        <w:rPr>
          <w:rFonts w:asciiTheme="minorHAnsi" w:eastAsiaTheme="minorEastAsia" w:hAnsiTheme="minorHAnsi" w:cstheme="minorBidi"/>
          <w:noProof/>
          <w:szCs w:val="22"/>
          <w:lang w:eastAsia="zh-CN"/>
        </w:rPr>
      </w:pPr>
      <w:r>
        <w:rPr>
          <w:noProof/>
        </w:rPr>
        <w:lastRenderedPageBreak/>
        <w:t>4.10.1</w:t>
      </w:r>
      <w:r>
        <w:rPr>
          <w:rFonts w:asciiTheme="minorHAnsi" w:eastAsiaTheme="minorEastAsia" w:hAnsiTheme="minorHAnsi" w:cstheme="minorBidi"/>
          <w:noProof/>
          <w:szCs w:val="22"/>
          <w:lang w:eastAsia="zh-CN"/>
        </w:rPr>
        <w:tab/>
      </w:r>
      <w:r>
        <w:rPr>
          <w:noProof/>
        </w:rPr>
        <w:t>Summary</w:t>
      </w:r>
      <w:r>
        <w:rPr>
          <w:noProof/>
        </w:rPr>
        <w:tab/>
      </w:r>
      <w:r>
        <w:rPr>
          <w:noProof/>
        </w:rPr>
        <w:fldChar w:fldCharType="begin"/>
      </w:r>
      <w:r>
        <w:rPr>
          <w:noProof/>
        </w:rPr>
        <w:instrText xml:space="preserve"> PAGEREF _Toc470535657 \h </w:instrText>
      </w:r>
      <w:r>
        <w:rPr>
          <w:noProof/>
        </w:rPr>
      </w:r>
      <w:r>
        <w:rPr>
          <w:noProof/>
        </w:rPr>
        <w:fldChar w:fldCharType="separate"/>
      </w:r>
      <w:r w:rsidR="00711C32">
        <w:rPr>
          <w:noProof/>
        </w:rPr>
        <w:t>33</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4.10.1.1</w:t>
      </w:r>
      <w:r>
        <w:rPr>
          <w:rFonts w:asciiTheme="minorHAnsi" w:eastAsiaTheme="minorEastAsia" w:hAnsiTheme="minorHAnsi" w:cstheme="minorBidi"/>
          <w:noProof/>
          <w:szCs w:val="22"/>
          <w:lang w:eastAsia="zh-CN"/>
        </w:rPr>
        <w:tab/>
      </w:r>
      <w:r>
        <w:rPr>
          <w:noProof/>
        </w:rPr>
        <w:t>Signaling Process Flow</w:t>
      </w:r>
      <w:r>
        <w:rPr>
          <w:noProof/>
        </w:rPr>
        <w:tab/>
      </w:r>
      <w:r>
        <w:rPr>
          <w:noProof/>
        </w:rPr>
        <w:fldChar w:fldCharType="begin"/>
      </w:r>
      <w:r>
        <w:rPr>
          <w:noProof/>
        </w:rPr>
        <w:instrText xml:space="preserve"> PAGEREF _Toc470535658 \h </w:instrText>
      </w:r>
      <w:r>
        <w:rPr>
          <w:noProof/>
        </w:rPr>
      </w:r>
      <w:r>
        <w:rPr>
          <w:noProof/>
        </w:rPr>
        <w:fldChar w:fldCharType="separate"/>
      </w:r>
      <w:r w:rsidR="00711C32">
        <w:rPr>
          <w:noProof/>
        </w:rPr>
        <w:t>34</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4.10.1.2</w:t>
      </w:r>
      <w:r>
        <w:rPr>
          <w:rFonts w:asciiTheme="minorHAnsi" w:eastAsiaTheme="minorEastAsia" w:hAnsiTheme="minorHAnsi" w:cstheme="minorBidi"/>
          <w:noProof/>
          <w:szCs w:val="22"/>
          <w:lang w:eastAsia="zh-CN"/>
        </w:rPr>
        <w:tab/>
      </w:r>
      <w:r>
        <w:rPr>
          <w:noProof/>
        </w:rPr>
        <w:t>Message Parameters</w:t>
      </w:r>
      <w:r>
        <w:rPr>
          <w:noProof/>
        </w:rPr>
        <w:tab/>
      </w:r>
      <w:r>
        <w:rPr>
          <w:noProof/>
        </w:rPr>
        <w:fldChar w:fldCharType="begin"/>
      </w:r>
      <w:r>
        <w:rPr>
          <w:noProof/>
        </w:rPr>
        <w:instrText xml:space="preserve"> PAGEREF _Toc470535659 \h </w:instrText>
      </w:r>
      <w:r>
        <w:rPr>
          <w:noProof/>
        </w:rPr>
      </w:r>
      <w:r>
        <w:rPr>
          <w:noProof/>
        </w:rPr>
        <w:fldChar w:fldCharType="separate"/>
      </w:r>
      <w:r w:rsidR="00711C32">
        <w:rPr>
          <w:noProof/>
        </w:rPr>
        <w:t>34</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4.11</w:t>
      </w:r>
      <w:r>
        <w:rPr>
          <w:rFonts w:asciiTheme="minorHAnsi" w:eastAsiaTheme="minorEastAsia" w:hAnsiTheme="minorHAnsi" w:cstheme="minorBidi"/>
          <w:noProof/>
          <w:szCs w:val="22"/>
          <w:lang w:eastAsia="zh-CN"/>
        </w:rPr>
        <w:tab/>
      </w:r>
      <w:r>
        <w:rPr>
          <w:noProof/>
        </w:rPr>
        <w:t>Direct Call to IVR - Recharge</w:t>
      </w:r>
      <w:r>
        <w:rPr>
          <w:noProof/>
        </w:rPr>
        <w:tab/>
      </w:r>
      <w:r>
        <w:rPr>
          <w:noProof/>
        </w:rPr>
        <w:fldChar w:fldCharType="begin"/>
      </w:r>
      <w:r>
        <w:rPr>
          <w:noProof/>
        </w:rPr>
        <w:instrText xml:space="preserve"> PAGEREF _Toc470535660 \h </w:instrText>
      </w:r>
      <w:r>
        <w:rPr>
          <w:noProof/>
        </w:rPr>
      </w:r>
      <w:r>
        <w:rPr>
          <w:noProof/>
        </w:rPr>
        <w:fldChar w:fldCharType="separate"/>
      </w:r>
      <w:r w:rsidR="00711C32">
        <w:rPr>
          <w:noProof/>
        </w:rPr>
        <w:t>36</w:t>
      </w:r>
      <w:r>
        <w:rPr>
          <w:noProof/>
        </w:rPr>
        <w:fldChar w:fldCharType="end"/>
      </w:r>
    </w:p>
    <w:p w:rsidR="00E96D95" w:rsidRDefault="00E96D95">
      <w:pPr>
        <w:pStyle w:val="TOC3"/>
        <w:tabs>
          <w:tab w:val="left" w:pos="1440"/>
        </w:tabs>
        <w:rPr>
          <w:rFonts w:asciiTheme="minorHAnsi" w:eastAsiaTheme="minorEastAsia" w:hAnsiTheme="minorHAnsi" w:cstheme="minorBidi"/>
          <w:noProof/>
          <w:szCs w:val="22"/>
          <w:lang w:eastAsia="zh-CN"/>
        </w:rPr>
      </w:pPr>
      <w:r>
        <w:rPr>
          <w:noProof/>
        </w:rPr>
        <w:t>4.11.1</w:t>
      </w:r>
      <w:r>
        <w:rPr>
          <w:rFonts w:asciiTheme="minorHAnsi" w:eastAsiaTheme="minorEastAsia" w:hAnsiTheme="minorHAnsi" w:cstheme="minorBidi"/>
          <w:noProof/>
          <w:szCs w:val="22"/>
          <w:lang w:eastAsia="zh-CN"/>
        </w:rPr>
        <w:tab/>
      </w:r>
      <w:r>
        <w:rPr>
          <w:noProof/>
        </w:rPr>
        <w:t>Summary</w:t>
      </w:r>
      <w:r>
        <w:rPr>
          <w:noProof/>
        </w:rPr>
        <w:tab/>
      </w:r>
      <w:r>
        <w:rPr>
          <w:noProof/>
        </w:rPr>
        <w:fldChar w:fldCharType="begin"/>
      </w:r>
      <w:r>
        <w:rPr>
          <w:noProof/>
        </w:rPr>
        <w:instrText xml:space="preserve"> PAGEREF _Toc470535661 \h </w:instrText>
      </w:r>
      <w:r>
        <w:rPr>
          <w:noProof/>
        </w:rPr>
      </w:r>
      <w:r>
        <w:rPr>
          <w:noProof/>
        </w:rPr>
        <w:fldChar w:fldCharType="separate"/>
      </w:r>
      <w:r w:rsidR="00711C32">
        <w:rPr>
          <w:noProof/>
        </w:rPr>
        <w:t>36</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4.11.1.1</w:t>
      </w:r>
      <w:r>
        <w:rPr>
          <w:rFonts w:asciiTheme="minorHAnsi" w:eastAsiaTheme="minorEastAsia" w:hAnsiTheme="minorHAnsi" w:cstheme="minorBidi"/>
          <w:noProof/>
          <w:szCs w:val="22"/>
          <w:lang w:eastAsia="zh-CN"/>
        </w:rPr>
        <w:tab/>
      </w:r>
      <w:r>
        <w:rPr>
          <w:noProof/>
        </w:rPr>
        <w:t>Signaling Process Flow</w:t>
      </w:r>
      <w:r>
        <w:rPr>
          <w:noProof/>
        </w:rPr>
        <w:tab/>
      </w:r>
      <w:r>
        <w:rPr>
          <w:noProof/>
        </w:rPr>
        <w:fldChar w:fldCharType="begin"/>
      </w:r>
      <w:r>
        <w:rPr>
          <w:noProof/>
        </w:rPr>
        <w:instrText xml:space="preserve"> PAGEREF _Toc470535662 \h </w:instrText>
      </w:r>
      <w:r>
        <w:rPr>
          <w:noProof/>
        </w:rPr>
      </w:r>
      <w:r>
        <w:rPr>
          <w:noProof/>
        </w:rPr>
        <w:fldChar w:fldCharType="separate"/>
      </w:r>
      <w:r w:rsidR="00711C32">
        <w:rPr>
          <w:noProof/>
        </w:rPr>
        <w:t>37</w:t>
      </w:r>
      <w:r>
        <w:rPr>
          <w:noProof/>
        </w:rPr>
        <w:fldChar w:fldCharType="end"/>
      </w:r>
    </w:p>
    <w:p w:rsidR="00E96D95" w:rsidRDefault="00E96D95">
      <w:pPr>
        <w:pStyle w:val="TOC4"/>
        <w:tabs>
          <w:tab w:val="left" w:pos="1680"/>
        </w:tabs>
        <w:rPr>
          <w:rFonts w:asciiTheme="minorHAnsi" w:eastAsiaTheme="minorEastAsia" w:hAnsiTheme="minorHAnsi" w:cstheme="minorBidi"/>
          <w:noProof/>
          <w:szCs w:val="22"/>
          <w:lang w:eastAsia="zh-CN"/>
        </w:rPr>
      </w:pPr>
      <w:r>
        <w:rPr>
          <w:noProof/>
        </w:rPr>
        <w:t>4.11.1.2</w:t>
      </w:r>
      <w:r>
        <w:rPr>
          <w:rFonts w:asciiTheme="minorHAnsi" w:eastAsiaTheme="minorEastAsia" w:hAnsiTheme="minorHAnsi" w:cstheme="minorBidi"/>
          <w:noProof/>
          <w:szCs w:val="22"/>
          <w:lang w:eastAsia="zh-CN"/>
        </w:rPr>
        <w:tab/>
      </w:r>
      <w:r>
        <w:rPr>
          <w:noProof/>
        </w:rPr>
        <w:t>Message Parameters</w:t>
      </w:r>
      <w:r>
        <w:rPr>
          <w:noProof/>
        </w:rPr>
        <w:tab/>
      </w:r>
      <w:r>
        <w:rPr>
          <w:noProof/>
        </w:rPr>
        <w:fldChar w:fldCharType="begin"/>
      </w:r>
      <w:r>
        <w:rPr>
          <w:noProof/>
        </w:rPr>
        <w:instrText xml:space="preserve"> PAGEREF _Toc470535663 \h </w:instrText>
      </w:r>
      <w:r>
        <w:rPr>
          <w:noProof/>
        </w:rPr>
      </w:r>
      <w:r>
        <w:rPr>
          <w:noProof/>
        </w:rPr>
        <w:fldChar w:fldCharType="separate"/>
      </w:r>
      <w:r w:rsidR="00711C32">
        <w:rPr>
          <w:noProof/>
        </w:rPr>
        <w:t>37</w:t>
      </w:r>
      <w:r>
        <w:rPr>
          <w:noProof/>
        </w:rPr>
        <w:fldChar w:fldCharType="end"/>
      </w:r>
    </w:p>
    <w:p w:rsidR="00E96D95" w:rsidRDefault="00E96D95">
      <w:pPr>
        <w:pStyle w:val="TOC1"/>
        <w:tabs>
          <w:tab w:val="left" w:pos="480"/>
        </w:tabs>
        <w:rPr>
          <w:rFonts w:asciiTheme="minorHAnsi" w:eastAsiaTheme="minorEastAsia" w:hAnsiTheme="minorHAnsi" w:cstheme="minorBidi"/>
          <w:noProof/>
          <w:szCs w:val="22"/>
          <w:lang w:eastAsia="zh-CN"/>
        </w:rPr>
      </w:pPr>
      <w:r>
        <w:rPr>
          <w:noProof/>
          <w:lang w:eastAsia="zh-CN"/>
        </w:rPr>
        <w:t>5.</w:t>
      </w:r>
      <w:r>
        <w:rPr>
          <w:rFonts w:asciiTheme="minorHAnsi" w:eastAsiaTheme="minorEastAsia" w:hAnsiTheme="minorHAnsi" w:cstheme="minorBidi"/>
          <w:noProof/>
          <w:szCs w:val="22"/>
          <w:lang w:eastAsia="zh-CN"/>
        </w:rPr>
        <w:tab/>
      </w:r>
      <w:r>
        <w:rPr>
          <w:noProof/>
          <w:lang w:eastAsia="zh-CN"/>
        </w:rPr>
        <w:t>SMS Scenarios</w:t>
      </w:r>
      <w:r>
        <w:rPr>
          <w:noProof/>
        </w:rPr>
        <w:tab/>
      </w:r>
      <w:r>
        <w:rPr>
          <w:noProof/>
        </w:rPr>
        <w:fldChar w:fldCharType="begin"/>
      </w:r>
      <w:r>
        <w:rPr>
          <w:noProof/>
        </w:rPr>
        <w:instrText xml:space="preserve"> PAGEREF _Toc470535664 \h </w:instrText>
      </w:r>
      <w:r>
        <w:rPr>
          <w:noProof/>
        </w:rPr>
      </w:r>
      <w:r>
        <w:rPr>
          <w:noProof/>
        </w:rPr>
        <w:fldChar w:fldCharType="separate"/>
      </w:r>
      <w:r w:rsidR="00711C32">
        <w:rPr>
          <w:noProof/>
        </w:rPr>
        <w:t>40</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5.1</w:t>
      </w:r>
      <w:r>
        <w:rPr>
          <w:rFonts w:asciiTheme="minorHAnsi" w:eastAsiaTheme="minorEastAsia" w:hAnsiTheme="minorHAnsi" w:cstheme="minorBidi"/>
          <w:noProof/>
          <w:szCs w:val="22"/>
          <w:lang w:eastAsia="zh-CN"/>
        </w:rPr>
        <w:tab/>
      </w:r>
      <w:r>
        <w:rPr>
          <w:noProof/>
        </w:rPr>
        <w:t>Originating PPS SMS Succeed</w:t>
      </w:r>
      <w:r>
        <w:rPr>
          <w:noProof/>
        </w:rPr>
        <w:tab/>
      </w:r>
      <w:r>
        <w:rPr>
          <w:noProof/>
        </w:rPr>
        <w:fldChar w:fldCharType="begin"/>
      </w:r>
      <w:r>
        <w:rPr>
          <w:noProof/>
        </w:rPr>
        <w:instrText xml:space="preserve"> PAGEREF _Toc470535665 \h </w:instrText>
      </w:r>
      <w:r>
        <w:rPr>
          <w:noProof/>
        </w:rPr>
      </w:r>
      <w:r>
        <w:rPr>
          <w:noProof/>
        </w:rPr>
        <w:fldChar w:fldCharType="separate"/>
      </w:r>
      <w:r w:rsidR="00711C32">
        <w:rPr>
          <w:noProof/>
        </w:rPr>
        <w:t>40</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5.2</w:t>
      </w:r>
      <w:r>
        <w:rPr>
          <w:rFonts w:asciiTheme="minorHAnsi" w:eastAsiaTheme="minorEastAsia" w:hAnsiTheme="minorHAnsi" w:cstheme="minorBidi"/>
          <w:noProof/>
          <w:szCs w:val="22"/>
          <w:lang w:eastAsia="zh-CN"/>
        </w:rPr>
        <w:tab/>
      </w:r>
      <w:r>
        <w:rPr>
          <w:noProof/>
        </w:rPr>
        <w:t>Originating PPS SMS failed (No balance)</w:t>
      </w:r>
      <w:r>
        <w:rPr>
          <w:noProof/>
        </w:rPr>
        <w:tab/>
      </w:r>
      <w:r>
        <w:rPr>
          <w:noProof/>
        </w:rPr>
        <w:fldChar w:fldCharType="begin"/>
      </w:r>
      <w:r>
        <w:rPr>
          <w:noProof/>
        </w:rPr>
        <w:instrText xml:space="preserve"> PAGEREF _Toc470535666 \h </w:instrText>
      </w:r>
      <w:r>
        <w:rPr>
          <w:noProof/>
        </w:rPr>
      </w:r>
      <w:r>
        <w:rPr>
          <w:noProof/>
        </w:rPr>
        <w:fldChar w:fldCharType="separate"/>
      </w:r>
      <w:r w:rsidR="00711C32">
        <w:rPr>
          <w:noProof/>
        </w:rPr>
        <w:t>41</w:t>
      </w:r>
      <w:r>
        <w:rPr>
          <w:noProof/>
        </w:rPr>
        <w:fldChar w:fldCharType="end"/>
      </w:r>
    </w:p>
    <w:p w:rsidR="00E96D95" w:rsidRDefault="00E96D95">
      <w:pPr>
        <w:pStyle w:val="TOC1"/>
        <w:tabs>
          <w:tab w:val="left" w:pos="480"/>
        </w:tabs>
        <w:rPr>
          <w:rFonts w:asciiTheme="minorHAnsi" w:eastAsiaTheme="minorEastAsia" w:hAnsiTheme="minorHAnsi" w:cstheme="minorBidi"/>
          <w:noProof/>
          <w:szCs w:val="22"/>
          <w:lang w:eastAsia="zh-CN"/>
        </w:rPr>
      </w:pPr>
      <w:r>
        <w:rPr>
          <w:noProof/>
          <w:lang w:eastAsia="zh-CN"/>
        </w:rPr>
        <w:t>6.</w:t>
      </w:r>
      <w:r>
        <w:rPr>
          <w:rFonts w:asciiTheme="minorHAnsi" w:eastAsiaTheme="minorEastAsia" w:hAnsiTheme="minorHAnsi" w:cstheme="minorBidi"/>
          <w:noProof/>
          <w:szCs w:val="22"/>
          <w:lang w:eastAsia="zh-CN"/>
        </w:rPr>
        <w:tab/>
      </w:r>
      <w:r>
        <w:rPr>
          <w:noProof/>
          <w:lang w:eastAsia="zh-CN"/>
        </w:rPr>
        <w:t>Network Dependent Data</w:t>
      </w:r>
      <w:r>
        <w:rPr>
          <w:noProof/>
        </w:rPr>
        <w:tab/>
      </w:r>
      <w:r>
        <w:rPr>
          <w:noProof/>
        </w:rPr>
        <w:fldChar w:fldCharType="begin"/>
      </w:r>
      <w:r>
        <w:rPr>
          <w:noProof/>
        </w:rPr>
        <w:instrText xml:space="preserve"> PAGEREF _Toc470535667 \h </w:instrText>
      </w:r>
      <w:r>
        <w:rPr>
          <w:noProof/>
        </w:rPr>
      </w:r>
      <w:r>
        <w:rPr>
          <w:noProof/>
        </w:rPr>
        <w:fldChar w:fldCharType="separate"/>
      </w:r>
      <w:r w:rsidR="00711C32">
        <w:rPr>
          <w:noProof/>
        </w:rPr>
        <w:t>42</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6.1</w:t>
      </w:r>
      <w:r>
        <w:rPr>
          <w:rFonts w:asciiTheme="minorHAnsi" w:eastAsiaTheme="minorEastAsia" w:hAnsiTheme="minorHAnsi" w:cstheme="minorBidi"/>
          <w:noProof/>
          <w:szCs w:val="22"/>
          <w:lang w:eastAsia="zh-CN"/>
        </w:rPr>
        <w:tab/>
      </w:r>
      <w:r>
        <w:rPr>
          <w:noProof/>
        </w:rPr>
        <w:t>Service Key</w:t>
      </w:r>
      <w:r>
        <w:rPr>
          <w:noProof/>
        </w:rPr>
        <w:tab/>
      </w:r>
      <w:r>
        <w:rPr>
          <w:noProof/>
        </w:rPr>
        <w:fldChar w:fldCharType="begin"/>
      </w:r>
      <w:r>
        <w:rPr>
          <w:noProof/>
        </w:rPr>
        <w:instrText xml:space="preserve"> PAGEREF _Toc470535668 \h </w:instrText>
      </w:r>
      <w:r>
        <w:rPr>
          <w:noProof/>
        </w:rPr>
      </w:r>
      <w:r>
        <w:rPr>
          <w:noProof/>
        </w:rPr>
        <w:fldChar w:fldCharType="separate"/>
      </w:r>
      <w:r w:rsidR="00711C32">
        <w:rPr>
          <w:noProof/>
        </w:rPr>
        <w:t>42</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6.2</w:t>
      </w:r>
      <w:r>
        <w:rPr>
          <w:rFonts w:asciiTheme="minorHAnsi" w:eastAsiaTheme="minorEastAsia" w:hAnsiTheme="minorHAnsi" w:cstheme="minorBidi"/>
          <w:noProof/>
          <w:szCs w:val="22"/>
          <w:lang w:eastAsia="zh-CN"/>
        </w:rPr>
        <w:tab/>
      </w:r>
      <w:r>
        <w:rPr>
          <w:noProof/>
        </w:rPr>
        <w:t>ActivityTest Timer Value</w:t>
      </w:r>
      <w:r>
        <w:rPr>
          <w:noProof/>
        </w:rPr>
        <w:tab/>
      </w:r>
      <w:r>
        <w:rPr>
          <w:noProof/>
        </w:rPr>
        <w:fldChar w:fldCharType="begin"/>
      </w:r>
      <w:r>
        <w:rPr>
          <w:noProof/>
        </w:rPr>
        <w:instrText xml:space="preserve"> PAGEREF _Toc470535669 \h </w:instrText>
      </w:r>
      <w:r>
        <w:rPr>
          <w:noProof/>
        </w:rPr>
      </w:r>
      <w:r>
        <w:rPr>
          <w:noProof/>
        </w:rPr>
        <w:fldChar w:fldCharType="separate"/>
      </w:r>
      <w:r w:rsidR="00711C32">
        <w:rPr>
          <w:noProof/>
        </w:rPr>
        <w:t>42</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6.3</w:t>
      </w:r>
      <w:r>
        <w:rPr>
          <w:rFonts w:asciiTheme="minorHAnsi" w:eastAsiaTheme="minorEastAsia" w:hAnsiTheme="minorHAnsi" w:cstheme="minorBidi"/>
          <w:noProof/>
          <w:szCs w:val="22"/>
          <w:lang w:eastAsia="zh-CN"/>
        </w:rPr>
        <w:tab/>
      </w:r>
      <w:r>
        <w:rPr>
          <w:noProof/>
        </w:rPr>
        <w:t>Coding of Location Information</w:t>
      </w:r>
      <w:r>
        <w:rPr>
          <w:noProof/>
        </w:rPr>
        <w:tab/>
      </w:r>
      <w:r>
        <w:rPr>
          <w:noProof/>
        </w:rPr>
        <w:fldChar w:fldCharType="begin"/>
      </w:r>
      <w:r>
        <w:rPr>
          <w:noProof/>
        </w:rPr>
        <w:instrText xml:space="preserve"> PAGEREF _Toc470535670 \h </w:instrText>
      </w:r>
      <w:r>
        <w:rPr>
          <w:noProof/>
        </w:rPr>
      </w:r>
      <w:r>
        <w:rPr>
          <w:noProof/>
        </w:rPr>
        <w:fldChar w:fldCharType="separate"/>
      </w:r>
      <w:r w:rsidR="00711C32">
        <w:rPr>
          <w:noProof/>
        </w:rPr>
        <w:t>42</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6.4</w:t>
      </w:r>
      <w:r>
        <w:rPr>
          <w:rFonts w:asciiTheme="minorHAnsi" w:eastAsiaTheme="minorEastAsia" w:hAnsiTheme="minorHAnsi" w:cstheme="minorBidi"/>
          <w:noProof/>
          <w:szCs w:val="22"/>
          <w:lang w:eastAsia="zh-CN"/>
        </w:rPr>
        <w:tab/>
      </w:r>
      <w:r>
        <w:rPr>
          <w:noProof/>
        </w:rPr>
        <w:t>maxCallPeriodDuration</w:t>
      </w:r>
      <w:r>
        <w:rPr>
          <w:noProof/>
        </w:rPr>
        <w:tab/>
      </w:r>
      <w:r>
        <w:rPr>
          <w:noProof/>
        </w:rPr>
        <w:fldChar w:fldCharType="begin"/>
      </w:r>
      <w:r>
        <w:rPr>
          <w:noProof/>
        </w:rPr>
        <w:instrText xml:space="preserve"> PAGEREF _Toc470535671 \h </w:instrText>
      </w:r>
      <w:r>
        <w:rPr>
          <w:noProof/>
        </w:rPr>
      </w:r>
      <w:r>
        <w:rPr>
          <w:noProof/>
        </w:rPr>
        <w:fldChar w:fldCharType="separate"/>
      </w:r>
      <w:r w:rsidR="00711C32">
        <w:rPr>
          <w:noProof/>
        </w:rPr>
        <w:t>42</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6.5</w:t>
      </w:r>
      <w:r>
        <w:rPr>
          <w:rFonts w:asciiTheme="minorHAnsi" w:eastAsiaTheme="minorEastAsia" w:hAnsiTheme="minorHAnsi" w:cstheme="minorBidi"/>
          <w:noProof/>
          <w:szCs w:val="22"/>
          <w:lang w:eastAsia="zh-CN"/>
        </w:rPr>
        <w:tab/>
      </w:r>
      <w:r>
        <w:rPr>
          <w:noProof/>
        </w:rPr>
        <w:t>Definition of Elementary Message ID</w:t>
      </w:r>
      <w:r>
        <w:rPr>
          <w:noProof/>
        </w:rPr>
        <w:tab/>
      </w:r>
      <w:r>
        <w:rPr>
          <w:noProof/>
        </w:rPr>
        <w:fldChar w:fldCharType="begin"/>
      </w:r>
      <w:r>
        <w:rPr>
          <w:noProof/>
        </w:rPr>
        <w:instrText xml:space="preserve"> PAGEREF _Toc470535672 \h </w:instrText>
      </w:r>
      <w:r>
        <w:rPr>
          <w:noProof/>
        </w:rPr>
      </w:r>
      <w:r>
        <w:rPr>
          <w:noProof/>
        </w:rPr>
        <w:fldChar w:fldCharType="separate"/>
      </w:r>
      <w:r w:rsidR="00711C32">
        <w:rPr>
          <w:noProof/>
        </w:rPr>
        <w:t>43</w:t>
      </w:r>
      <w:r>
        <w:rPr>
          <w:noProof/>
        </w:rPr>
        <w:fldChar w:fldCharType="end"/>
      </w:r>
    </w:p>
    <w:p w:rsidR="00E96D95" w:rsidRDefault="00E96D95">
      <w:pPr>
        <w:pStyle w:val="TOC2"/>
        <w:tabs>
          <w:tab w:val="left" w:pos="960"/>
        </w:tabs>
        <w:rPr>
          <w:rFonts w:asciiTheme="minorHAnsi" w:eastAsiaTheme="minorEastAsia" w:hAnsiTheme="minorHAnsi" w:cstheme="minorBidi"/>
          <w:noProof/>
          <w:szCs w:val="22"/>
          <w:lang w:eastAsia="zh-CN"/>
        </w:rPr>
      </w:pPr>
      <w:r>
        <w:rPr>
          <w:noProof/>
        </w:rPr>
        <w:t>6.6</w:t>
      </w:r>
      <w:r>
        <w:rPr>
          <w:rFonts w:asciiTheme="minorHAnsi" w:eastAsiaTheme="minorEastAsia" w:hAnsiTheme="minorHAnsi" w:cstheme="minorBidi"/>
          <w:noProof/>
          <w:szCs w:val="22"/>
          <w:lang w:eastAsia="zh-CN"/>
        </w:rPr>
        <w:tab/>
      </w:r>
      <w:r>
        <w:rPr>
          <w:noProof/>
        </w:rPr>
        <w:t>assitingSSPIPRoutingAddress</w:t>
      </w:r>
      <w:r>
        <w:rPr>
          <w:noProof/>
        </w:rPr>
        <w:tab/>
      </w:r>
      <w:r>
        <w:rPr>
          <w:noProof/>
        </w:rPr>
        <w:fldChar w:fldCharType="begin"/>
      </w:r>
      <w:r>
        <w:rPr>
          <w:noProof/>
        </w:rPr>
        <w:instrText xml:space="preserve"> PAGEREF _Toc470535673 \h </w:instrText>
      </w:r>
      <w:r>
        <w:rPr>
          <w:noProof/>
        </w:rPr>
      </w:r>
      <w:r>
        <w:rPr>
          <w:noProof/>
        </w:rPr>
        <w:fldChar w:fldCharType="separate"/>
      </w:r>
      <w:r w:rsidR="00711C32">
        <w:rPr>
          <w:noProof/>
        </w:rPr>
        <w:t>43</w:t>
      </w:r>
      <w:r>
        <w:rPr>
          <w:noProof/>
        </w:rPr>
        <w:fldChar w:fldCharType="end"/>
      </w:r>
    </w:p>
    <w:p w:rsidR="00737B56" w:rsidRPr="007D78FF" w:rsidRDefault="00737B56" w:rsidP="00737B56">
      <w:pPr>
        <w:pStyle w:val="TOC3"/>
      </w:pPr>
      <w:r w:rsidRPr="007D78FF">
        <w:fldChar w:fldCharType="end"/>
      </w:r>
    </w:p>
    <w:p w:rsidR="000045B2" w:rsidRPr="007D78FF" w:rsidRDefault="00737B56" w:rsidP="00660129">
      <w:pPr>
        <w:spacing w:before="120" w:after="600"/>
      </w:pPr>
      <w:r w:rsidRPr="007D78FF">
        <w:rPr>
          <w:b/>
          <w:bCs/>
          <w:sz w:val="24"/>
        </w:rPr>
        <w:br w:type="page"/>
      </w:r>
      <w:bookmarkStart w:id="0" w:name="_Toc56591008"/>
      <w:r w:rsidR="00660129" w:rsidRPr="007D78FF">
        <w:lastRenderedPageBreak/>
        <w:t xml:space="preserve"> </w:t>
      </w:r>
      <w:r w:rsidR="000045B2" w:rsidRPr="007D78FF">
        <w:t>Purpose</w:t>
      </w:r>
      <w:bookmarkEnd w:id="0"/>
    </w:p>
    <w:p w:rsidR="009979F6" w:rsidRDefault="000045B2">
      <w:pPr>
        <w:pStyle w:val="BodyText"/>
      </w:pPr>
      <w:r w:rsidRPr="007D78FF">
        <w:t xml:space="preserve">This document </w:t>
      </w:r>
      <w:r w:rsidR="003646F1">
        <w:t xml:space="preserve">is intended for the use by </w:t>
      </w:r>
      <w:r w:rsidR="00640238">
        <w:t>AGrandtech</w:t>
      </w:r>
      <w:r w:rsidR="003646F1">
        <w:t xml:space="preserve"> </w:t>
      </w:r>
      <w:r w:rsidR="00640238">
        <w:t>LITECORE</w:t>
      </w:r>
      <w:r w:rsidR="00485B88">
        <w:t xml:space="preserve"> GSM and WCDMA</w:t>
      </w:r>
      <w:r w:rsidR="003646F1">
        <w:t xml:space="preserve"> system customers to understand the procedures and messages provided by </w:t>
      </w:r>
      <w:r w:rsidR="00640238">
        <w:t>LITECORE</w:t>
      </w:r>
      <w:r w:rsidR="003646F1">
        <w:t xml:space="preserve"> GSM IN Prepaid Service. It </w:t>
      </w:r>
      <w:r w:rsidR="0021166C">
        <w:t>is</w:t>
      </w:r>
      <w:r w:rsidR="003646F1">
        <w:t xml:space="preserve"> a reference for </w:t>
      </w:r>
      <w:r w:rsidR="00640238">
        <w:t>LITECORE</w:t>
      </w:r>
      <w:r w:rsidR="003646F1">
        <w:t xml:space="preserve"> GSM Prepaid roaming or inter-working with other Prepaid Networks. </w:t>
      </w:r>
      <w:r w:rsidR="0021166C">
        <w:t xml:space="preserve">It is also used to </w:t>
      </w:r>
      <w:r w:rsidR="003646F1">
        <w:t xml:space="preserve">determine that </w:t>
      </w:r>
      <w:r w:rsidR="0021166C">
        <w:t xml:space="preserve">if the existing SSF or SCF can work with </w:t>
      </w:r>
      <w:r w:rsidR="00640238">
        <w:t>LITECORE</w:t>
      </w:r>
      <w:r w:rsidR="0021166C">
        <w:t xml:space="preserve"> GSM SSF/SCF. </w:t>
      </w:r>
      <w:r w:rsidR="003646F1">
        <w:t xml:space="preserve">It </w:t>
      </w:r>
      <w:r w:rsidR="00D23CFD" w:rsidRPr="007D78FF">
        <w:t xml:space="preserve">describes </w:t>
      </w:r>
      <w:r w:rsidR="00640238">
        <w:t>LITECORE</w:t>
      </w:r>
      <w:r w:rsidR="00D23CFD" w:rsidRPr="007D78FF">
        <w:t xml:space="preserve"> IN</w:t>
      </w:r>
      <w:r w:rsidR="00AE45FA">
        <w:t xml:space="preserve"> Prepaid Service</w:t>
      </w:r>
      <w:r w:rsidR="00D23CFD" w:rsidRPr="007D78FF">
        <w:t xml:space="preserve"> call and SMS </w:t>
      </w:r>
      <w:r w:rsidR="0021166C">
        <w:t xml:space="preserve">triggers and </w:t>
      </w:r>
      <w:r w:rsidR="00D23CFD" w:rsidRPr="007D78FF">
        <w:t xml:space="preserve">flows. </w:t>
      </w:r>
      <w:r w:rsidR="009979F6" w:rsidRPr="007D78FF">
        <w:t xml:space="preserve">All procedures are invoked by </w:t>
      </w:r>
      <w:r w:rsidR="00640238">
        <w:t>LITECORE</w:t>
      </w:r>
      <w:r w:rsidR="009979F6" w:rsidRPr="007D78FF">
        <w:t xml:space="preserve"> SCF</w:t>
      </w:r>
      <w:r w:rsidR="0021166C">
        <w:t xml:space="preserve"> </w:t>
      </w:r>
      <w:r w:rsidR="009979F6" w:rsidRPr="007D78FF">
        <w:t>SSF</w:t>
      </w:r>
      <w:r w:rsidR="0021166C">
        <w:t xml:space="preserve"> and SRF</w:t>
      </w:r>
      <w:r w:rsidR="009979F6" w:rsidRPr="007D78FF">
        <w:t xml:space="preserve">. </w:t>
      </w:r>
      <w:r w:rsidRPr="007D78FF">
        <w:t>The document describes all of the CAMEL Phase 2</w:t>
      </w:r>
      <w:r w:rsidR="009979F6" w:rsidRPr="007D78FF">
        <w:t>/3</w:t>
      </w:r>
      <w:r w:rsidR="00263F4D">
        <w:t>*</w:t>
      </w:r>
      <w:r w:rsidRPr="007D78FF">
        <w:t xml:space="preserve"> TDPs (Trigger Detection Points) and EDPs (Event Detection Points) that are required in the switch GSMSSF (GSM Service Switching Function) to provide Prepaid Service. It also describes the Prepaid Service call flows and each CAP (CAMEL Application Protocol) message and its key parameters that need to be supported in the GSMSSF.</w:t>
      </w:r>
    </w:p>
    <w:p w:rsidR="0021166C" w:rsidRDefault="00640238">
      <w:pPr>
        <w:pStyle w:val="Heading1"/>
      </w:pPr>
      <w:bookmarkStart w:id="1" w:name="_Toc56591010"/>
      <w:bookmarkStart w:id="2" w:name="_Toc470535611"/>
      <w:r>
        <w:t>SCP</w:t>
      </w:r>
      <w:r w:rsidR="0021166C">
        <w:t xml:space="preserve"> Architecture</w:t>
      </w:r>
      <w:bookmarkEnd w:id="2"/>
    </w:p>
    <w:p w:rsidR="00BE7563" w:rsidRDefault="00BE7563" w:rsidP="00BE7563">
      <w:pPr>
        <w:pStyle w:val="BodyText"/>
      </w:pPr>
      <w:r>
        <w:t xml:space="preserve">Following </w:t>
      </w:r>
      <w:r w:rsidR="000C6B04">
        <w:t xml:space="preserve">figure shows </w:t>
      </w:r>
      <w:r w:rsidR="00640238">
        <w:t>SCP</w:t>
      </w:r>
      <w:r w:rsidR="000C6B04">
        <w:t xml:space="preserve"> architecture.</w:t>
      </w:r>
    </w:p>
    <w:p w:rsidR="000C6B04" w:rsidRDefault="002A5AB2" w:rsidP="00D12C82">
      <w:pPr>
        <w:pStyle w:val="BodyText"/>
        <w:jc w:val="center"/>
      </w:pPr>
      <w:r>
        <w:object w:dxaOrig="6546" w:dyaOrig="36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7.5pt;height:184.5pt" o:ole="">
            <v:imagedata r:id="rId7" o:title=""/>
          </v:shape>
          <o:OLEObject Type="Embed" ProgID="Visio.Drawing.11" ShapeID="_x0000_i1025" DrawAspect="Content" ObjectID="_1544277610" r:id="rId8"/>
        </w:object>
      </w:r>
    </w:p>
    <w:p w:rsidR="00D12C82" w:rsidRDefault="00D12C82" w:rsidP="00D12C82">
      <w:pPr>
        <w:pStyle w:val="BodyText"/>
        <w:jc w:val="center"/>
      </w:pPr>
    </w:p>
    <w:p w:rsidR="00D12C82" w:rsidRDefault="00263F4D" w:rsidP="00D12C82">
      <w:pPr>
        <w:pStyle w:val="BodyText"/>
      </w:pPr>
      <w:r>
        <w:t xml:space="preserve">Not internal IP but </w:t>
      </w:r>
      <w:r w:rsidR="002A5AB2">
        <w:t>extern</w:t>
      </w:r>
      <w:r>
        <w:t>al</w:t>
      </w:r>
      <w:r w:rsidR="002A5AB2">
        <w:t xml:space="preserve"> IP is </w:t>
      </w:r>
      <w:r>
        <w:t xml:space="preserve">applied </w:t>
      </w:r>
      <w:r w:rsidR="002A5AB2">
        <w:t>to play voice announcement and collect user press information.</w:t>
      </w:r>
    </w:p>
    <w:p w:rsidR="002A5AB2" w:rsidRPr="00BE7563" w:rsidRDefault="002A5AB2" w:rsidP="00D12C82">
      <w:pPr>
        <w:pStyle w:val="BodyText"/>
      </w:pPr>
      <w:r>
        <w:t>The MAP interface between SCF and HLR is not implemented yet.</w:t>
      </w:r>
    </w:p>
    <w:p w:rsidR="0032248F" w:rsidRDefault="0032248F" w:rsidP="0032248F">
      <w:pPr>
        <w:pStyle w:val="Heading2"/>
      </w:pPr>
      <w:bookmarkStart w:id="3" w:name="_Toc470535612"/>
      <w:r>
        <w:t>Network elements IN features</w:t>
      </w:r>
      <w:bookmarkEnd w:id="3"/>
      <w:r>
        <w:t xml:space="preserve"> </w:t>
      </w:r>
    </w:p>
    <w:p w:rsidR="002A5AB2" w:rsidRDefault="002A5AB2" w:rsidP="002A5AB2">
      <w:pPr>
        <w:pStyle w:val="BodyText"/>
      </w:pPr>
      <w:r>
        <w:t>Following table lists out all network elements features with IN Prepaid Service related.</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7470"/>
      </w:tblGrid>
      <w:tr w:rsidR="006E77A7" w:rsidRPr="007D78FF" w:rsidTr="00704FE5">
        <w:trPr>
          <w:tblHeader/>
        </w:trPr>
        <w:tc>
          <w:tcPr>
            <w:tcW w:w="1890" w:type="dxa"/>
            <w:shd w:val="pct15" w:color="auto" w:fill="FFFFFF"/>
          </w:tcPr>
          <w:p w:rsidR="006E77A7" w:rsidRPr="00704FE5" w:rsidRDefault="006E77A7" w:rsidP="00704FE5">
            <w:pPr>
              <w:rPr>
                <w:b/>
              </w:rPr>
            </w:pPr>
            <w:r w:rsidRPr="00704FE5">
              <w:rPr>
                <w:b/>
                <w:noProof/>
              </w:rPr>
              <w:t>Element</w:t>
            </w:r>
          </w:p>
        </w:tc>
        <w:tc>
          <w:tcPr>
            <w:tcW w:w="7470" w:type="dxa"/>
            <w:shd w:val="pct15" w:color="auto" w:fill="FFFFFF"/>
          </w:tcPr>
          <w:p w:rsidR="006E77A7" w:rsidRPr="007D78FF" w:rsidRDefault="006E77A7" w:rsidP="00704FE5">
            <w:pPr>
              <w:rPr>
                <w:b/>
                <w:sz w:val="24"/>
                <w:lang w:eastAsia="zh-CN"/>
              </w:rPr>
            </w:pPr>
            <w:r>
              <w:rPr>
                <w:b/>
                <w:sz w:val="24"/>
                <w:lang w:eastAsia="zh-CN"/>
              </w:rPr>
              <w:t>Features</w:t>
            </w:r>
          </w:p>
        </w:tc>
      </w:tr>
      <w:tr w:rsidR="006E77A7" w:rsidRPr="007D78FF" w:rsidTr="00704FE5">
        <w:tc>
          <w:tcPr>
            <w:tcW w:w="1890" w:type="dxa"/>
          </w:tcPr>
          <w:p w:rsidR="006E77A7" w:rsidRPr="00704FE5" w:rsidRDefault="006E77A7" w:rsidP="00704FE5">
            <w:pPr>
              <w:pStyle w:val="TableNormal0"/>
              <w:rPr>
                <w:b/>
              </w:rPr>
            </w:pPr>
            <w:r w:rsidRPr="00704FE5">
              <w:rPr>
                <w:b/>
              </w:rPr>
              <w:t>HLR</w:t>
            </w:r>
          </w:p>
        </w:tc>
        <w:tc>
          <w:tcPr>
            <w:tcW w:w="7470" w:type="dxa"/>
          </w:tcPr>
          <w:p w:rsidR="006E77A7" w:rsidRPr="007D78FF" w:rsidRDefault="009F52EB" w:rsidP="00704FE5">
            <w:pPr>
              <w:pStyle w:val="TableNormal0"/>
            </w:pPr>
            <w:r>
              <w:t>Stores O/T-CSI, SMS-CSI, GPRS-CSI</w:t>
            </w:r>
          </w:p>
        </w:tc>
      </w:tr>
      <w:tr w:rsidR="006E77A7" w:rsidRPr="007D78FF" w:rsidTr="00704FE5">
        <w:tc>
          <w:tcPr>
            <w:tcW w:w="1890" w:type="dxa"/>
          </w:tcPr>
          <w:p w:rsidR="006E77A7" w:rsidRPr="00704FE5" w:rsidRDefault="006E77A7" w:rsidP="00704FE5">
            <w:pPr>
              <w:pStyle w:val="TableNormal0"/>
              <w:rPr>
                <w:b/>
              </w:rPr>
            </w:pPr>
            <w:r w:rsidRPr="00704FE5">
              <w:rPr>
                <w:b/>
              </w:rPr>
              <w:t>VLR</w:t>
            </w:r>
          </w:p>
        </w:tc>
        <w:tc>
          <w:tcPr>
            <w:tcW w:w="7470" w:type="dxa"/>
          </w:tcPr>
          <w:p w:rsidR="006E77A7" w:rsidRPr="007D78FF" w:rsidRDefault="00E235EE" w:rsidP="00704FE5">
            <w:pPr>
              <w:pStyle w:val="TableNormal0"/>
            </w:pPr>
            <w:r>
              <w:t>Stores O-CSI,. SMS-CSI</w:t>
            </w:r>
          </w:p>
        </w:tc>
      </w:tr>
      <w:tr w:rsidR="006E77A7" w:rsidRPr="007D78FF" w:rsidTr="00704FE5">
        <w:tc>
          <w:tcPr>
            <w:tcW w:w="1890" w:type="dxa"/>
          </w:tcPr>
          <w:p w:rsidR="006E77A7" w:rsidRPr="00704FE5" w:rsidRDefault="006E77A7" w:rsidP="00704FE5">
            <w:pPr>
              <w:pStyle w:val="TableNormal0"/>
              <w:rPr>
                <w:b/>
              </w:rPr>
            </w:pPr>
            <w:r w:rsidRPr="00704FE5">
              <w:rPr>
                <w:b/>
              </w:rPr>
              <w:t>GMSC/MSC</w:t>
            </w:r>
          </w:p>
        </w:tc>
        <w:tc>
          <w:tcPr>
            <w:tcW w:w="7470" w:type="dxa"/>
          </w:tcPr>
          <w:p w:rsidR="006E77A7" w:rsidRDefault="00E235EE" w:rsidP="00704FE5">
            <w:pPr>
              <w:pStyle w:val="TableNormal0"/>
            </w:pPr>
            <w:r>
              <w:t>CSI trigger IN call</w:t>
            </w:r>
          </w:p>
          <w:p w:rsidR="00E235EE" w:rsidRDefault="00E235EE" w:rsidP="00704FE5">
            <w:pPr>
              <w:pStyle w:val="TableNormal0"/>
            </w:pPr>
            <w:r>
              <w:t>Prefix trigger IN call</w:t>
            </w:r>
          </w:p>
          <w:p w:rsidR="00E235EE" w:rsidRPr="007D78FF" w:rsidRDefault="00E235EE" w:rsidP="00704FE5">
            <w:pPr>
              <w:pStyle w:val="TableNormal0"/>
            </w:pPr>
            <w:r>
              <w:lastRenderedPageBreak/>
              <w:t xml:space="preserve">Trunk trigger IN call (incoming call goes to PPS) </w:t>
            </w:r>
          </w:p>
        </w:tc>
      </w:tr>
      <w:tr w:rsidR="006E77A7" w:rsidRPr="007D78FF" w:rsidTr="00704FE5">
        <w:tc>
          <w:tcPr>
            <w:tcW w:w="1890" w:type="dxa"/>
          </w:tcPr>
          <w:p w:rsidR="006E77A7" w:rsidRPr="00704FE5" w:rsidRDefault="006E77A7" w:rsidP="00704FE5">
            <w:pPr>
              <w:pStyle w:val="TableNormal0"/>
              <w:rPr>
                <w:b/>
              </w:rPr>
            </w:pPr>
            <w:r w:rsidRPr="00704FE5">
              <w:rPr>
                <w:b/>
              </w:rPr>
              <w:lastRenderedPageBreak/>
              <w:t>PPS</w:t>
            </w:r>
          </w:p>
        </w:tc>
        <w:tc>
          <w:tcPr>
            <w:tcW w:w="7470" w:type="dxa"/>
          </w:tcPr>
          <w:p w:rsidR="006E77A7" w:rsidRPr="007D78FF" w:rsidRDefault="00E235EE" w:rsidP="00704FE5">
            <w:pPr>
              <w:pStyle w:val="TableNormal0"/>
            </w:pPr>
            <w:r>
              <w:t>Prepaid service</w:t>
            </w:r>
          </w:p>
        </w:tc>
      </w:tr>
      <w:tr w:rsidR="006E77A7" w:rsidRPr="007D78FF" w:rsidTr="00704FE5">
        <w:tc>
          <w:tcPr>
            <w:tcW w:w="1890" w:type="dxa"/>
          </w:tcPr>
          <w:p w:rsidR="006E77A7" w:rsidRPr="00704FE5" w:rsidRDefault="006E77A7" w:rsidP="00704FE5">
            <w:pPr>
              <w:pStyle w:val="TableNormal0"/>
              <w:rPr>
                <w:b/>
              </w:rPr>
            </w:pPr>
            <w:r w:rsidRPr="00704FE5">
              <w:rPr>
                <w:b/>
              </w:rPr>
              <w:t>SRF</w:t>
            </w:r>
          </w:p>
        </w:tc>
        <w:tc>
          <w:tcPr>
            <w:tcW w:w="7470" w:type="dxa"/>
          </w:tcPr>
          <w:p w:rsidR="006E77A7" w:rsidRPr="007D78FF" w:rsidRDefault="00E235EE" w:rsidP="00704FE5">
            <w:pPr>
              <w:pStyle w:val="TableNormal0"/>
            </w:pPr>
            <w:r>
              <w:t>Play Annoucement, Collect DTMF key-press</w:t>
            </w:r>
          </w:p>
        </w:tc>
      </w:tr>
    </w:tbl>
    <w:p w:rsidR="002A5AB2" w:rsidRPr="002A5AB2" w:rsidRDefault="002A5AB2" w:rsidP="002A5AB2">
      <w:pPr>
        <w:pStyle w:val="BodyText"/>
      </w:pPr>
    </w:p>
    <w:p w:rsidR="000045B2" w:rsidRPr="007D78FF" w:rsidRDefault="000045B2">
      <w:pPr>
        <w:pStyle w:val="Heading1"/>
      </w:pPr>
      <w:bookmarkStart w:id="4" w:name="_Toc470535613"/>
      <w:r w:rsidRPr="007D78FF">
        <w:t>Triggers</w:t>
      </w:r>
      <w:bookmarkEnd w:id="1"/>
      <w:bookmarkEnd w:id="4"/>
    </w:p>
    <w:p w:rsidR="000045B2" w:rsidRPr="007D78FF" w:rsidRDefault="000045B2">
      <w:pPr>
        <w:pStyle w:val="Heading2"/>
      </w:pPr>
      <w:bookmarkStart w:id="5" w:name="_Toc520695638"/>
      <w:bookmarkStart w:id="6" w:name="_Toc56591011"/>
      <w:bookmarkStart w:id="7" w:name="_Toc470535614"/>
      <w:r w:rsidRPr="007D78FF">
        <w:t>Static Triggers</w:t>
      </w:r>
      <w:bookmarkEnd w:id="5"/>
      <w:bookmarkEnd w:id="6"/>
      <w:bookmarkEnd w:id="7"/>
    </w:p>
    <w:p w:rsidR="000045B2" w:rsidRPr="007D78FF" w:rsidRDefault="000045B2">
      <w:pPr>
        <w:pStyle w:val="Heading3"/>
      </w:pPr>
      <w:bookmarkStart w:id="8" w:name="_Toc520695639"/>
      <w:bookmarkStart w:id="9" w:name="_Toc56591012"/>
      <w:bookmarkStart w:id="10" w:name="_Toc470535615"/>
      <w:r w:rsidRPr="007D78FF">
        <w:t>Originating Call</w:t>
      </w:r>
      <w:bookmarkEnd w:id="8"/>
      <w:bookmarkEnd w:id="9"/>
      <w:bookmarkEnd w:id="10"/>
    </w:p>
    <w:p w:rsidR="000045B2" w:rsidRPr="007D78FF" w:rsidRDefault="000045B2">
      <w:pPr>
        <w:rPr>
          <w:lang w:eastAsia="zh-CN"/>
        </w:rPr>
      </w:pPr>
      <w:r w:rsidRPr="007D78FF">
        <w:t xml:space="preserve">CAMEL based OPPS (Originating Prepaid Service) is invoked by the setting of a static trigger in the GSMSSF when the subscriber registers. Specifically, it is expected that the HLR will return to the VLR the standard O-CSI (Originating CAMEL Service Information) as part of the registration process. Specifically, </w:t>
      </w:r>
      <w:r w:rsidRPr="007D78FF">
        <w:rPr>
          <w:lang w:eastAsia="zh-CN"/>
        </w:rPr>
        <w:t xml:space="preserve">a TDP-R is set for the prepaid subscriber at the </w:t>
      </w:r>
      <w:r w:rsidRPr="007D78FF">
        <w:rPr>
          <w:noProof/>
        </w:rPr>
        <w:t>collected_info</w:t>
      </w:r>
      <w:r w:rsidRPr="007D78FF">
        <w:rPr>
          <w:lang w:eastAsia="zh-CN"/>
        </w:rPr>
        <w:t xml:space="preserve"> </w:t>
      </w:r>
      <w:r w:rsidRPr="007D78FF">
        <w:rPr>
          <w:noProof/>
        </w:rPr>
        <w:t>PIC (DP2)</w:t>
      </w:r>
      <w:r w:rsidRPr="007D78FF">
        <w:rPr>
          <w:lang w:eastAsia="zh-CN"/>
        </w:rPr>
        <w:t xml:space="preserve"> that refers to the Prepaid Service GSMSCF (GSM Service Control Function.)  At this point, the GSMSSF will send an InitialDP CAP message to the GSMSCF with the Event Type BCSM set to CollectedInfo and the Service Key set to Prepaid Service. The GSMSSF will suspend the call processing in the switch waiting for further instructions from the GSMSCF.</w:t>
      </w:r>
    </w:p>
    <w:p w:rsidR="000045B2" w:rsidRPr="007D78FF" w:rsidRDefault="000045B2">
      <w:pPr>
        <w:pStyle w:val="Heading3"/>
      </w:pPr>
      <w:bookmarkStart w:id="11" w:name="_Toc520695640"/>
      <w:bookmarkStart w:id="12" w:name="_Toc56591013"/>
      <w:bookmarkStart w:id="13" w:name="_Toc470535616"/>
      <w:r w:rsidRPr="007D78FF">
        <w:t>Terminating Call</w:t>
      </w:r>
      <w:bookmarkEnd w:id="11"/>
      <w:bookmarkEnd w:id="12"/>
      <w:bookmarkEnd w:id="13"/>
    </w:p>
    <w:p w:rsidR="000045B2" w:rsidRPr="007D78FF" w:rsidRDefault="000045B2">
      <w:pPr>
        <w:rPr>
          <w:lang w:eastAsia="zh-CN"/>
        </w:rPr>
      </w:pPr>
      <w:r w:rsidRPr="007D78FF">
        <w:t xml:space="preserve">CAMEL based TPPS (Terminating Prepaid Service) is invoked by the setting of a static trigger in the GSMSSF when the subscriber registers. Specifically, it is expected that the HLR will return to the GMSC the standard T-CSI (Terminating CAMEL Service Information) as part of the registration process. Specifically, </w:t>
      </w:r>
      <w:r w:rsidRPr="007D78FF">
        <w:rPr>
          <w:lang w:eastAsia="zh-CN"/>
        </w:rPr>
        <w:t xml:space="preserve">a TDP-R is set for the prepaid subscriber at the </w:t>
      </w:r>
      <w:r w:rsidRPr="007D78FF">
        <w:rPr>
          <w:noProof/>
        </w:rPr>
        <w:t>terminating_attempt_authorized</w:t>
      </w:r>
      <w:r w:rsidRPr="007D78FF">
        <w:rPr>
          <w:lang w:eastAsia="zh-CN"/>
        </w:rPr>
        <w:t xml:space="preserve"> </w:t>
      </w:r>
      <w:r w:rsidRPr="007D78FF">
        <w:rPr>
          <w:noProof/>
        </w:rPr>
        <w:t>PIC (DP12)</w:t>
      </w:r>
      <w:r w:rsidRPr="007D78FF">
        <w:rPr>
          <w:lang w:eastAsia="zh-CN"/>
        </w:rPr>
        <w:t xml:space="preserve"> that refers to the Prepaid Service GSMSCF (GSM Service Control Function.)  At this point, the GSMSSF will send an InitialDP CAP message to the GSMSCF with the Event Type BCSM set to TerminatingAttemptAuthorized and the Service Key set to Prepaid Service. The GSMSSF will suspend the call processing in the switch waiting for further instructions from the GSMSCF.</w:t>
      </w:r>
    </w:p>
    <w:p w:rsidR="000045B2" w:rsidRPr="007D78FF" w:rsidRDefault="000045B2">
      <w:pPr>
        <w:pStyle w:val="Heading2"/>
      </w:pPr>
      <w:bookmarkStart w:id="14" w:name="_Toc520695641"/>
      <w:bookmarkStart w:id="15" w:name="_Toc56591014"/>
      <w:bookmarkStart w:id="16" w:name="_Toc470535617"/>
      <w:r w:rsidRPr="007D78FF">
        <w:t>Dynamic Triggers</w:t>
      </w:r>
      <w:bookmarkEnd w:id="14"/>
      <w:bookmarkEnd w:id="15"/>
      <w:bookmarkEnd w:id="16"/>
    </w:p>
    <w:p w:rsidR="000045B2" w:rsidRPr="007D78FF" w:rsidRDefault="000045B2">
      <w:pPr>
        <w:pStyle w:val="Heading3"/>
      </w:pPr>
      <w:bookmarkStart w:id="17" w:name="_Toc520695642"/>
      <w:bookmarkStart w:id="18" w:name="_Toc56591015"/>
      <w:bookmarkStart w:id="19" w:name="_Toc470535618"/>
      <w:r w:rsidRPr="007D78FF">
        <w:t>Originating Call</w:t>
      </w:r>
      <w:bookmarkEnd w:id="17"/>
      <w:bookmarkEnd w:id="18"/>
      <w:bookmarkEnd w:id="19"/>
    </w:p>
    <w:p w:rsidR="000045B2" w:rsidRPr="007D78FF" w:rsidRDefault="000045B2">
      <w:pPr>
        <w:pStyle w:val="BodyText"/>
      </w:pPr>
      <w:r w:rsidRPr="007D78FF">
        <w:t>In response to the InitialDP message from the GSMSSF, the OPPS GSMSCF will arm a number of EDPs for that particular call. OPPS is designed to arm all of the EDP’s it uses as EDP-Ns. EDP-Ns tell the GSMSSF to notify the GSMSCF if the event occurs, but it then continues with its processing, i.e. the GSMSSF does not wait for instructions from the GSMSCF. Listed below are the EDP’s set by the OPPS GSMSCF and the associated call leg they are set for.</w:t>
      </w:r>
      <w:bookmarkStart w:id="20" w:name="_GoBack"/>
      <w:bookmarkEnd w:id="2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rPr>
          <w:trHeight w:val="323"/>
        </w:trPr>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rPr>
                <w:em w:val="dot"/>
              </w:rPr>
            </w:pPr>
          </w:p>
        </w:tc>
        <w:tc>
          <w:tcPr>
            <w:tcW w:w="4230" w:type="dxa"/>
          </w:tcPr>
          <w:p w:rsidR="000045B2" w:rsidRPr="007D78FF" w:rsidRDefault="000045B2">
            <w:pPr>
              <w:pStyle w:val="TableNormal0"/>
              <w:rPr>
                <w:em w:val="dot"/>
              </w:rPr>
            </w:pPr>
            <w:r w:rsidRPr="007D78FF">
              <w:rPr>
                <w:em w:val="dot"/>
              </w:rPr>
              <w:tab/>
              <w:t>Monitor Mode</w:t>
            </w:r>
          </w:p>
        </w:tc>
        <w:tc>
          <w:tcPr>
            <w:tcW w:w="3240" w:type="dxa"/>
          </w:tcPr>
          <w:p w:rsidR="000045B2" w:rsidRPr="007D78FF" w:rsidRDefault="000045B2">
            <w:pPr>
              <w:pStyle w:val="TableNormal0"/>
              <w:rPr>
                <w:em w:val="dot"/>
              </w:rPr>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oAbandon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oRouteSelectFailure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oCalledPartyBusy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oNoAnswer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bl>
    <w:p w:rsidR="000045B2" w:rsidRPr="007D78FF" w:rsidRDefault="000045B2">
      <w:pPr>
        <w:pStyle w:val="BodyText"/>
      </w:pPr>
    </w:p>
    <w:p w:rsidR="000045B2" w:rsidRPr="007D78FF" w:rsidRDefault="000045B2">
      <w:pPr>
        <w:pStyle w:val="BodyText"/>
      </w:pPr>
      <w:r w:rsidRPr="007D78FF">
        <w:t>Note: LegId is relevant for oDisconnect only.</w:t>
      </w:r>
    </w:p>
    <w:p w:rsidR="000045B2" w:rsidRPr="007D78FF" w:rsidRDefault="000045B2">
      <w:pPr>
        <w:pStyle w:val="Heading3"/>
      </w:pPr>
      <w:bookmarkStart w:id="21" w:name="_Toc520695643"/>
      <w:bookmarkStart w:id="22" w:name="_Toc56591016"/>
      <w:bookmarkStart w:id="23" w:name="_Toc470535619"/>
      <w:r w:rsidRPr="007D78FF">
        <w:t>Terminating Call</w:t>
      </w:r>
      <w:bookmarkEnd w:id="21"/>
      <w:bookmarkEnd w:id="22"/>
      <w:bookmarkEnd w:id="23"/>
    </w:p>
    <w:p w:rsidR="000045B2" w:rsidRPr="007D78FF" w:rsidRDefault="000045B2">
      <w:pPr>
        <w:pStyle w:val="BodyText"/>
      </w:pPr>
      <w:r w:rsidRPr="007D78FF">
        <w:t>In response to the InitialDP message from the GSMSSF, the TPPS GSMSCF will arm a number of EDPs for that particular call. TPPS is designed to arm all of the EDP’s it uses as EDP-Ns. EDP-Ns tell the GSMSSF to notify the GSMSCF if the event occurs, but it then continues with its processing, i.e. the GSMSSF does not wait for instructions from the GSMSCF. Listed below are the EDP’s set by the TPPS GSMSCF and the associated call leg they are set for.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rPr>
          <w:trHeight w:val="323"/>
        </w:trPr>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tDisconnect</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tDisconnect</w:t>
            </w:r>
          </w:p>
        </w:tc>
      </w:tr>
      <w:tr w:rsidR="000045B2" w:rsidRPr="007D78FF">
        <w:tc>
          <w:tcPr>
            <w:tcW w:w="1890" w:type="dxa"/>
          </w:tcPr>
          <w:p w:rsidR="000045B2" w:rsidRPr="007D78FF" w:rsidRDefault="000045B2">
            <w:pPr>
              <w:pStyle w:val="TableNormal0"/>
              <w:rPr>
                <w:em w:val="dot"/>
              </w:rPr>
            </w:pPr>
          </w:p>
        </w:tc>
        <w:tc>
          <w:tcPr>
            <w:tcW w:w="4230" w:type="dxa"/>
          </w:tcPr>
          <w:p w:rsidR="000045B2" w:rsidRPr="007D78FF" w:rsidRDefault="000045B2">
            <w:pPr>
              <w:pStyle w:val="TableNormal0"/>
              <w:rPr>
                <w:em w:val="dot"/>
              </w:rPr>
            </w:pPr>
            <w:r w:rsidRPr="007D78FF">
              <w:rPr>
                <w:em w:val="dot"/>
              </w:rPr>
              <w:tab/>
              <w:t>Monitor Mode</w:t>
            </w:r>
          </w:p>
        </w:tc>
        <w:tc>
          <w:tcPr>
            <w:tcW w:w="3240" w:type="dxa"/>
          </w:tcPr>
          <w:p w:rsidR="000045B2" w:rsidRPr="007D78FF" w:rsidRDefault="000045B2">
            <w:pPr>
              <w:pStyle w:val="TableNormal0"/>
              <w:rPr>
                <w:em w:val="dot"/>
              </w:rPr>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tAbandon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tCalledPartyBusy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tNoAnswer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bl>
    <w:p w:rsidR="00B038B4" w:rsidRPr="007D78FF" w:rsidRDefault="00B038B4" w:rsidP="00B038B4">
      <w:pPr>
        <w:pStyle w:val="Heading2"/>
      </w:pPr>
      <w:bookmarkStart w:id="24" w:name="_Toc56591017"/>
      <w:bookmarkStart w:id="25" w:name="_Toc470535620"/>
      <w:r w:rsidRPr="007D78FF">
        <w:t>Triggers for SMS</w:t>
      </w:r>
      <w:bookmarkEnd w:id="25"/>
    </w:p>
    <w:p w:rsidR="00B038B4" w:rsidRPr="007D78FF" w:rsidRDefault="00106F0A" w:rsidP="00B038B4">
      <w:pPr>
        <w:pStyle w:val="BodyText"/>
      </w:pPr>
      <w:r w:rsidRPr="007D78FF">
        <w:t>There are some triggers for Prepaid SMS.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106F0A" w:rsidRPr="007D78FF" w:rsidTr="00B77F73">
        <w:trPr>
          <w:tblHeader/>
        </w:trPr>
        <w:tc>
          <w:tcPr>
            <w:tcW w:w="1890" w:type="dxa"/>
            <w:shd w:val="pct15" w:color="auto" w:fill="FFFFFF"/>
          </w:tcPr>
          <w:p w:rsidR="00106F0A" w:rsidRPr="007D78FF" w:rsidRDefault="00106F0A" w:rsidP="00B77F73">
            <w:pPr>
              <w:rPr>
                <w:b/>
              </w:rPr>
            </w:pPr>
            <w:r w:rsidRPr="007D78FF">
              <w:rPr>
                <w:b/>
                <w:noProof/>
              </w:rPr>
              <w:t>Event</w:t>
            </w:r>
          </w:p>
        </w:tc>
        <w:tc>
          <w:tcPr>
            <w:tcW w:w="4230" w:type="dxa"/>
            <w:shd w:val="pct15" w:color="auto" w:fill="FFFFFF"/>
          </w:tcPr>
          <w:p w:rsidR="00106F0A" w:rsidRPr="007D78FF" w:rsidRDefault="00106F0A" w:rsidP="00B77F73">
            <w:pPr>
              <w:rPr>
                <w:b/>
                <w:sz w:val="24"/>
                <w:lang w:eastAsia="zh-CN"/>
              </w:rPr>
            </w:pPr>
            <w:r w:rsidRPr="007D78FF">
              <w:rPr>
                <w:b/>
                <w:sz w:val="24"/>
                <w:lang w:eastAsia="zh-CN"/>
              </w:rPr>
              <w:t>Information Element</w:t>
            </w:r>
          </w:p>
        </w:tc>
        <w:tc>
          <w:tcPr>
            <w:tcW w:w="3240" w:type="dxa"/>
            <w:shd w:val="pct15" w:color="auto" w:fill="FFFFFF"/>
          </w:tcPr>
          <w:p w:rsidR="00106F0A" w:rsidRPr="007D78FF" w:rsidRDefault="00106F0A" w:rsidP="00B77F73">
            <w:pPr>
              <w:rPr>
                <w:b/>
                <w:sz w:val="24"/>
                <w:lang w:eastAsia="zh-CN"/>
              </w:rPr>
            </w:pPr>
            <w:r w:rsidRPr="007D78FF">
              <w:rPr>
                <w:b/>
                <w:sz w:val="24"/>
                <w:lang w:eastAsia="zh-CN"/>
              </w:rPr>
              <w:t>Value</w:t>
            </w:r>
          </w:p>
        </w:tc>
      </w:tr>
      <w:tr w:rsidR="00106F0A" w:rsidRPr="007D78FF" w:rsidTr="00B77F73">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tabs>
                <w:tab w:val="left" w:pos="252"/>
              </w:tabs>
            </w:pPr>
            <w:r w:rsidRPr="007D78FF">
              <w:tab/>
              <w:t>Event Type</w:t>
            </w:r>
          </w:p>
        </w:tc>
        <w:tc>
          <w:tcPr>
            <w:tcW w:w="3240" w:type="dxa"/>
          </w:tcPr>
          <w:p w:rsidR="00106F0A" w:rsidRPr="007D78FF" w:rsidRDefault="00106F0A" w:rsidP="00B77F73">
            <w:pPr>
              <w:pStyle w:val="TableNormal0"/>
            </w:pPr>
            <w:r w:rsidRPr="007D78FF">
              <w:t xml:space="preserve">sms-CollectedInfo </w:t>
            </w:r>
            <w:r w:rsidRPr="007D78FF">
              <w:rPr>
                <w:b/>
              </w:rPr>
              <w:t>(Static)</w:t>
            </w:r>
          </w:p>
        </w:tc>
      </w:tr>
      <w:tr w:rsidR="00106F0A" w:rsidRPr="007D78FF" w:rsidTr="00B77F73">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pPr>
            <w:r w:rsidRPr="007D78FF">
              <w:tab/>
              <w:t>Monitor Mode</w:t>
            </w:r>
          </w:p>
        </w:tc>
        <w:tc>
          <w:tcPr>
            <w:tcW w:w="3240" w:type="dxa"/>
          </w:tcPr>
          <w:p w:rsidR="00106F0A" w:rsidRPr="007D78FF" w:rsidRDefault="00106F0A" w:rsidP="00B77F73">
            <w:pPr>
              <w:pStyle w:val="TableNormal0"/>
            </w:pPr>
            <w:r w:rsidRPr="007D78FF">
              <w:t>Interrupted</w:t>
            </w:r>
          </w:p>
        </w:tc>
      </w:tr>
      <w:tr w:rsidR="00106F0A" w:rsidRPr="007D78FF" w:rsidTr="00B77F73">
        <w:trPr>
          <w:trHeight w:val="323"/>
        </w:trPr>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pPr>
            <w:r w:rsidRPr="007D78FF">
              <w:tab/>
              <w:t>Leg ID</w:t>
            </w:r>
          </w:p>
        </w:tc>
        <w:tc>
          <w:tcPr>
            <w:tcW w:w="3240" w:type="dxa"/>
          </w:tcPr>
          <w:p w:rsidR="00106F0A" w:rsidRPr="007D78FF" w:rsidRDefault="00106F0A" w:rsidP="00B77F73">
            <w:pPr>
              <w:pStyle w:val="TableNormal0"/>
            </w:pPr>
            <w:r w:rsidRPr="007D78FF">
              <w:t>(1) – Calling Party</w:t>
            </w:r>
          </w:p>
        </w:tc>
      </w:tr>
      <w:tr w:rsidR="00106F0A" w:rsidRPr="007D78FF" w:rsidTr="00B77F73">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tabs>
                <w:tab w:val="left" w:pos="252"/>
              </w:tabs>
            </w:pPr>
            <w:r w:rsidRPr="007D78FF">
              <w:tab/>
              <w:t>Event Type</w:t>
            </w:r>
          </w:p>
        </w:tc>
        <w:tc>
          <w:tcPr>
            <w:tcW w:w="3240" w:type="dxa"/>
          </w:tcPr>
          <w:p w:rsidR="00106F0A" w:rsidRPr="007D78FF" w:rsidRDefault="00106F0A" w:rsidP="00B77F73">
            <w:pPr>
              <w:pStyle w:val="TableNormal0"/>
            </w:pPr>
            <w:r w:rsidRPr="007D78FF">
              <w:t xml:space="preserve">o-smsFailure </w:t>
            </w:r>
            <w:r w:rsidRPr="007D78FF">
              <w:rPr>
                <w:b/>
              </w:rPr>
              <w:t>(Dynamic)</w:t>
            </w:r>
          </w:p>
        </w:tc>
      </w:tr>
      <w:tr w:rsidR="00106F0A" w:rsidRPr="007D78FF" w:rsidTr="00B77F73">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pPr>
            <w:r w:rsidRPr="007D78FF">
              <w:tab/>
              <w:t>Monitor Mode</w:t>
            </w:r>
          </w:p>
        </w:tc>
        <w:tc>
          <w:tcPr>
            <w:tcW w:w="3240" w:type="dxa"/>
          </w:tcPr>
          <w:p w:rsidR="00106F0A" w:rsidRPr="007D78FF" w:rsidRDefault="00106F0A" w:rsidP="00B77F73">
            <w:pPr>
              <w:pStyle w:val="TableNormal0"/>
            </w:pPr>
            <w:r w:rsidRPr="007D78FF">
              <w:t>Interrupted</w:t>
            </w:r>
          </w:p>
        </w:tc>
      </w:tr>
      <w:tr w:rsidR="00106F0A" w:rsidRPr="007D78FF" w:rsidTr="00B77F73">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pPr>
            <w:r w:rsidRPr="007D78FF">
              <w:tab/>
              <w:t>Leg ID</w:t>
            </w:r>
          </w:p>
        </w:tc>
        <w:tc>
          <w:tcPr>
            <w:tcW w:w="3240" w:type="dxa"/>
          </w:tcPr>
          <w:p w:rsidR="00106F0A" w:rsidRPr="007D78FF" w:rsidRDefault="00106F0A" w:rsidP="00B77F73">
            <w:pPr>
              <w:pStyle w:val="TableNormal0"/>
            </w:pPr>
            <w:r w:rsidRPr="007D78FF">
              <w:t>(1) – Calling Party</w:t>
            </w:r>
          </w:p>
        </w:tc>
      </w:tr>
      <w:tr w:rsidR="00106F0A" w:rsidRPr="007D78FF" w:rsidTr="00B77F73">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tabs>
                <w:tab w:val="left" w:pos="252"/>
              </w:tabs>
            </w:pPr>
            <w:r w:rsidRPr="007D78FF">
              <w:tab/>
              <w:t>Event Type</w:t>
            </w:r>
          </w:p>
        </w:tc>
        <w:tc>
          <w:tcPr>
            <w:tcW w:w="3240" w:type="dxa"/>
          </w:tcPr>
          <w:p w:rsidR="00106F0A" w:rsidRPr="007D78FF" w:rsidRDefault="00106F0A" w:rsidP="00B77F73">
            <w:pPr>
              <w:pStyle w:val="TableNormal0"/>
            </w:pPr>
            <w:r w:rsidRPr="007D78FF">
              <w:t>o-smsSubmitted</w:t>
            </w:r>
            <w:r w:rsidR="00FA52E9" w:rsidRPr="007D78FF">
              <w:t xml:space="preserve"> </w:t>
            </w:r>
            <w:r w:rsidR="00FA52E9" w:rsidRPr="007D78FF">
              <w:rPr>
                <w:b/>
              </w:rPr>
              <w:t>(Dynamic)</w:t>
            </w:r>
          </w:p>
        </w:tc>
      </w:tr>
      <w:tr w:rsidR="00106F0A" w:rsidRPr="007D78FF" w:rsidTr="00B77F73">
        <w:tc>
          <w:tcPr>
            <w:tcW w:w="1890" w:type="dxa"/>
          </w:tcPr>
          <w:p w:rsidR="00106F0A" w:rsidRPr="007D78FF" w:rsidRDefault="00106F0A" w:rsidP="00B77F73">
            <w:pPr>
              <w:pStyle w:val="TableNormal0"/>
              <w:rPr>
                <w:em w:val="dot"/>
              </w:rPr>
            </w:pPr>
          </w:p>
        </w:tc>
        <w:tc>
          <w:tcPr>
            <w:tcW w:w="4230" w:type="dxa"/>
          </w:tcPr>
          <w:p w:rsidR="00106F0A" w:rsidRPr="007D78FF" w:rsidRDefault="00106F0A" w:rsidP="00B77F73">
            <w:pPr>
              <w:pStyle w:val="TableNormal0"/>
              <w:rPr>
                <w:em w:val="dot"/>
              </w:rPr>
            </w:pPr>
            <w:r w:rsidRPr="007D78FF">
              <w:rPr>
                <w:em w:val="dot"/>
              </w:rPr>
              <w:tab/>
              <w:t>Monitor Mode</w:t>
            </w:r>
          </w:p>
        </w:tc>
        <w:tc>
          <w:tcPr>
            <w:tcW w:w="3240" w:type="dxa"/>
          </w:tcPr>
          <w:p w:rsidR="00106F0A" w:rsidRPr="007D78FF" w:rsidRDefault="00106F0A" w:rsidP="00B77F73">
            <w:pPr>
              <w:pStyle w:val="TableNormal0"/>
              <w:rPr>
                <w:em w:val="dot"/>
              </w:rPr>
            </w:pPr>
            <w:r w:rsidRPr="007D78FF">
              <w:rPr>
                <w:em w:val="dot"/>
              </w:rPr>
              <w:t>Interrupted</w:t>
            </w:r>
          </w:p>
        </w:tc>
      </w:tr>
      <w:tr w:rsidR="00106F0A" w:rsidRPr="007D78FF" w:rsidTr="00B77F73">
        <w:tc>
          <w:tcPr>
            <w:tcW w:w="1890" w:type="dxa"/>
          </w:tcPr>
          <w:p w:rsidR="00106F0A" w:rsidRPr="007D78FF" w:rsidRDefault="00106F0A" w:rsidP="00B77F73">
            <w:pPr>
              <w:pStyle w:val="TableNormal0"/>
            </w:pPr>
          </w:p>
        </w:tc>
        <w:tc>
          <w:tcPr>
            <w:tcW w:w="4230" w:type="dxa"/>
          </w:tcPr>
          <w:p w:rsidR="00106F0A" w:rsidRPr="007D78FF" w:rsidRDefault="00106F0A" w:rsidP="00B77F73">
            <w:pPr>
              <w:pStyle w:val="TableNormal0"/>
            </w:pPr>
            <w:r w:rsidRPr="007D78FF">
              <w:tab/>
              <w:t>Leg ID</w:t>
            </w:r>
          </w:p>
        </w:tc>
        <w:tc>
          <w:tcPr>
            <w:tcW w:w="3240" w:type="dxa"/>
          </w:tcPr>
          <w:p w:rsidR="00106F0A" w:rsidRPr="007D78FF" w:rsidRDefault="00106F0A" w:rsidP="00B77F73">
            <w:pPr>
              <w:pStyle w:val="TableNormal0"/>
            </w:pPr>
            <w:r w:rsidRPr="007D78FF">
              <w:t>(1) – Calling Party</w:t>
            </w:r>
          </w:p>
        </w:tc>
      </w:tr>
    </w:tbl>
    <w:p w:rsidR="00106F0A" w:rsidRPr="007D78FF" w:rsidRDefault="00106F0A" w:rsidP="00B038B4">
      <w:pPr>
        <w:pStyle w:val="BodyText"/>
      </w:pPr>
    </w:p>
    <w:p w:rsidR="000045B2" w:rsidRPr="007D78FF" w:rsidRDefault="000045B2">
      <w:pPr>
        <w:pStyle w:val="Heading1"/>
      </w:pPr>
      <w:bookmarkStart w:id="26" w:name="_Toc470535621"/>
      <w:r w:rsidRPr="007D78FF">
        <w:t>Messages</w:t>
      </w:r>
      <w:bookmarkEnd w:id="24"/>
      <w:bookmarkEnd w:id="26"/>
    </w:p>
    <w:p w:rsidR="000045B2" w:rsidRPr="007D78FF" w:rsidRDefault="000045B2">
      <w:pPr>
        <w:pStyle w:val="BodyText"/>
      </w:pPr>
      <w:r w:rsidRPr="007D78FF">
        <w:t xml:space="preserve">Listed below are the CAMEL CAP messages used by </w:t>
      </w:r>
      <w:r w:rsidR="00640238">
        <w:t>LITECORE</w:t>
      </w:r>
      <w:r w:rsidRPr="007D78FF">
        <w:t xml:space="preserve"> CAMEL based Prepaid Service</w:t>
      </w:r>
    </w:p>
    <w:p w:rsidR="005D4D21" w:rsidRPr="007D78FF" w:rsidRDefault="005D4D21">
      <w:pPr>
        <w:pStyle w:val="BodyText"/>
      </w:pPr>
      <w:r w:rsidRPr="007D78FF">
        <w:tab/>
        <w:t>Message</w:t>
      </w:r>
      <w:r w:rsidR="007D78FF">
        <w:t>s</w:t>
      </w:r>
      <w:r w:rsidRPr="007D78FF">
        <w:t xml:space="preserve"> for </w:t>
      </w:r>
      <w:r w:rsidR="007D78FF">
        <w:t xml:space="preserve">Prepaid </w:t>
      </w:r>
      <w:r w:rsidRPr="007D78FF">
        <w:t>Call</w:t>
      </w:r>
    </w:p>
    <w:p w:rsidR="000045B2" w:rsidRPr="007D78FF" w:rsidRDefault="000045B2">
      <w:pPr>
        <w:pStyle w:val="ListBullet"/>
      </w:pPr>
      <w:r w:rsidRPr="007D78FF">
        <w:t>ActivityTest</w:t>
      </w:r>
    </w:p>
    <w:p w:rsidR="000045B2" w:rsidRPr="007D78FF" w:rsidRDefault="000045B2">
      <w:pPr>
        <w:pStyle w:val="ListBullet"/>
      </w:pPr>
      <w:r w:rsidRPr="007D78FF">
        <w:t>ActivityTest ack</w:t>
      </w:r>
    </w:p>
    <w:p w:rsidR="000045B2" w:rsidRPr="007D78FF" w:rsidRDefault="000045B2">
      <w:pPr>
        <w:pStyle w:val="ListBullet"/>
      </w:pPr>
      <w:r w:rsidRPr="007D78FF">
        <w:t>ApplyCharging</w:t>
      </w:r>
    </w:p>
    <w:p w:rsidR="000045B2" w:rsidRDefault="000045B2" w:rsidP="009979F6">
      <w:pPr>
        <w:pStyle w:val="ListBullet"/>
      </w:pPr>
      <w:r w:rsidRPr="007D78FF">
        <w:t>ApplyChargingReport</w:t>
      </w:r>
    </w:p>
    <w:p w:rsidR="008A2CDD" w:rsidRPr="007D78FF" w:rsidRDefault="008A2CDD" w:rsidP="009979F6">
      <w:pPr>
        <w:pStyle w:val="ListBullet"/>
      </w:pPr>
      <w:r>
        <w:rPr>
          <w:rFonts w:hint="eastAsia"/>
        </w:rPr>
        <w:t>A</w:t>
      </w:r>
      <w:r>
        <w:t>ssistRequestInstructions</w:t>
      </w:r>
    </w:p>
    <w:p w:rsidR="000045B2" w:rsidRPr="007D78FF" w:rsidRDefault="000045B2" w:rsidP="009979F6">
      <w:pPr>
        <w:pStyle w:val="ListBullet"/>
      </w:pPr>
      <w:r w:rsidRPr="007D78FF">
        <w:t>Connect</w:t>
      </w:r>
    </w:p>
    <w:p w:rsidR="000045B2" w:rsidRPr="007D78FF" w:rsidRDefault="000045B2">
      <w:pPr>
        <w:pStyle w:val="ListBullet"/>
      </w:pPr>
      <w:r w:rsidRPr="007D78FF">
        <w:t>Continue</w:t>
      </w:r>
    </w:p>
    <w:p w:rsidR="000045B2" w:rsidRPr="007D78FF" w:rsidRDefault="000045B2">
      <w:pPr>
        <w:pStyle w:val="ListBullet"/>
      </w:pPr>
      <w:r w:rsidRPr="007D78FF">
        <w:t>DisconnectForwardConnection</w:t>
      </w:r>
    </w:p>
    <w:p w:rsidR="000045B2" w:rsidRPr="007D78FF" w:rsidRDefault="000045B2">
      <w:pPr>
        <w:pStyle w:val="ListBullet"/>
      </w:pPr>
      <w:r w:rsidRPr="007D78FF">
        <w:t>EstablishTemporaryConnection</w:t>
      </w:r>
    </w:p>
    <w:p w:rsidR="000045B2" w:rsidRPr="007D78FF" w:rsidRDefault="000045B2">
      <w:pPr>
        <w:pStyle w:val="ListBullet"/>
      </w:pPr>
      <w:r w:rsidRPr="007D78FF">
        <w:t>EventReportBCSM</w:t>
      </w:r>
    </w:p>
    <w:p w:rsidR="000045B2" w:rsidRPr="007D78FF" w:rsidRDefault="000045B2">
      <w:pPr>
        <w:pStyle w:val="ListBullet"/>
      </w:pPr>
      <w:r w:rsidRPr="007D78FF">
        <w:t>InitialDP</w:t>
      </w:r>
    </w:p>
    <w:p w:rsidR="000045B2" w:rsidRPr="007D78FF" w:rsidRDefault="000045B2">
      <w:pPr>
        <w:pStyle w:val="ListBullet"/>
      </w:pPr>
      <w:r w:rsidRPr="007D78FF">
        <w:t>PlayAnnouncement</w:t>
      </w:r>
    </w:p>
    <w:p w:rsidR="000045B2" w:rsidRPr="007D78FF" w:rsidRDefault="000045B2">
      <w:pPr>
        <w:pStyle w:val="ListBullet"/>
      </w:pPr>
      <w:r w:rsidRPr="007D78FF">
        <w:t>PromptandCollectUserInformation</w:t>
      </w:r>
    </w:p>
    <w:p w:rsidR="000045B2" w:rsidRPr="007D78FF" w:rsidRDefault="000045B2">
      <w:pPr>
        <w:pStyle w:val="ListBullet"/>
      </w:pPr>
      <w:r w:rsidRPr="007D78FF">
        <w:t>PromptandCollectUserInformation ack</w:t>
      </w:r>
    </w:p>
    <w:p w:rsidR="000045B2" w:rsidRPr="007D78FF" w:rsidRDefault="000045B2">
      <w:pPr>
        <w:pStyle w:val="ListBullet"/>
      </w:pPr>
      <w:r w:rsidRPr="007D78FF">
        <w:lastRenderedPageBreak/>
        <w:t>ReleaseCall</w:t>
      </w:r>
    </w:p>
    <w:p w:rsidR="000045B2" w:rsidRPr="007D78FF" w:rsidRDefault="000045B2" w:rsidP="009979F6">
      <w:pPr>
        <w:pStyle w:val="ListBullet"/>
      </w:pPr>
      <w:r w:rsidRPr="007D78FF">
        <w:t>RequestReportBCSMEvent</w:t>
      </w:r>
    </w:p>
    <w:p w:rsidR="000045B2" w:rsidRPr="007D78FF" w:rsidRDefault="000045B2">
      <w:pPr>
        <w:pStyle w:val="ListBullet"/>
      </w:pPr>
      <w:r w:rsidRPr="007D78FF">
        <w:t>SpecializedResourceReport</w:t>
      </w:r>
    </w:p>
    <w:p w:rsidR="005D4D21" w:rsidRPr="007D78FF" w:rsidRDefault="005D4D21" w:rsidP="005D4D21">
      <w:pPr>
        <w:pStyle w:val="ListBullet"/>
        <w:numPr>
          <w:ilvl w:val="0"/>
          <w:numId w:val="0"/>
        </w:numPr>
        <w:ind w:left="1003" w:hanging="283"/>
      </w:pPr>
    </w:p>
    <w:p w:rsidR="005D4D21" w:rsidRPr="007D78FF" w:rsidRDefault="005D4D21" w:rsidP="005D4D21">
      <w:pPr>
        <w:pStyle w:val="ListBullet"/>
        <w:numPr>
          <w:ilvl w:val="0"/>
          <w:numId w:val="0"/>
        </w:numPr>
        <w:ind w:left="1003" w:hanging="283"/>
      </w:pPr>
      <w:r w:rsidRPr="007D78FF">
        <w:t xml:space="preserve">Messages for </w:t>
      </w:r>
      <w:r w:rsidR="007D78FF">
        <w:t xml:space="preserve">Prepaid </w:t>
      </w:r>
      <w:r w:rsidRPr="007D78FF">
        <w:t>SMS</w:t>
      </w:r>
    </w:p>
    <w:p w:rsidR="005D4D21" w:rsidRPr="007D78FF" w:rsidRDefault="005D4D21">
      <w:pPr>
        <w:pStyle w:val="ListBullet"/>
      </w:pPr>
      <w:r w:rsidRPr="007D78FF">
        <w:t>ContinueSMS</w:t>
      </w:r>
    </w:p>
    <w:p w:rsidR="005D4D21" w:rsidRPr="007D78FF" w:rsidRDefault="005D4D21">
      <w:pPr>
        <w:pStyle w:val="ListBullet"/>
      </w:pPr>
      <w:r w:rsidRPr="007D78FF">
        <w:t>EventReportSMS</w:t>
      </w:r>
    </w:p>
    <w:p w:rsidR="005D4D21" w:rsidRPr="007D78FF" w:rsidRDefault="005D4D21">
      <w:pPr>
        <w:pStyle w:val="ListBullet"/>
      </w:pPr>
      <w:r w:rsidRPr="007D78FF">
        <w:t>InitialDPSMS</w:t>
      </w:r>
    </w:p>
    <w:p w:rsidR="005D4D21" w:rsidRPr="007D78FF" w:rsidRDefault="005D4D21">
      <w:pPr>
        <w:pStyle w:val="ListBullet"/>
      </w:pPr>
      <w:r w:rsidRPr="007D78FF">
        <w:t>ReleaseSMS</w:t>
      </w:r>
    </w:p>
    <w:p w:rsidR="005D4D21" w:rsidRPr="007D78FF" w:rsidRDefault="005D4D21">
      <w:pPr>
        <w:pStyle w:val="ListBullet"/>
      </w:pPr>
      <w:r w:rsidRPr="007D78FF">
        <w:t>RequestReportSMSEvent</w:t>
      </w:r>
    </w:p>
    <w:p w:rsidR="005D4D21" w:rsidRPr="007D78FF" w:rsidRDefault="005D4D21" w:rsidP="005D4D21">
      <w:pPr>
        <w:pStyle w:val="ListBullet"/>
        <w:numPr>
          <w:ilvl w:val="0"/>
          <w:numId w:val="0"/>
        </w:numPr>
        <w:ind w:left="1003" w:hanging="283"/>
      </w:pPr>
    </w:p>
    <w:p w:rsidR="000045B2" w:rsidRPr="007D78FF" w:rsidRDefault="000045B2">
      <w:pPr>
        <w:pStyle w:val="Heading1"/>
      </w:pPr>
      <w:bookmarkStart w:id="27" w:name="_Toc56591018"/>
      <w:bookmarkStart w:id="28" w:name="_Toc470535622"/>
      <w:r w:rsidRPr="007D78FF">
        <w:t>Call Scenarios</w:t>
      </w:r>
      <w:bookmarkEnd w:id="27"/>
      <w:bookmarkEnd w:id="28"/>
    </w:p>
    <w:p w:rsidR="000045B2" w:rsidRPr="007D78FF" w:rsidRDefault="000045B2">
      <w:pPr>
        <w:pStyle w:val="BodyText"/>
        <w:rPr>
          <w:lang w:eastAsia="zh-CN"/>
        </w:rPr>
      </w:pPr>
      <w:r w:rsidRPr="007D78FF">
        <w:rPr>
          <w:lang w:eastAsia="zh-CN"/>
        </w:rPr>
        <w:t>The following Prepaid call scenarios are described:</w:t>
      </w:r>
    </w:p>
    <w:p w:rsidR="000045B2" w:rsidRPr="007D78FF" w:rsidRDefault="000045B2">
      <w:pPr>
        <w:pStyle w:val="ListBullet"/>
      </w:pPr>
      <w:r w:rsidRPr="007D78FF">
        <w:t>Originating PPS Call (No pre-call warning)</w:t>
      </w:r>
    </w:p>
    <w:p w:rsidR="00270831" w:rsidRPr="007D78FF" w:rsidRDefault="000045B2" w:rsidP="00270831">
      <w:pPr>
        <w:pStyle w:val="ListBullet"/>
      </w:pPr>
      <w:r w:rsidRPr="007D78FF">
        <w:t>Originating PPS Call (Pre-call warning)</w:t>
      </w:r>
    </w:p>
    <w:p w:rsidR="000045B2" w:rsidRPr="007D78FF" w:rsidRDefault="000045B2">
      <w:pPr>
        <w:pStyle w:val="ListBullet"/>
      </w:pPr>
      <w:r w:rsidRPr="007D78FF">
        <w:t>Originating PPS Call Not Allowed</w:t>
      </w:r>
    </w:p>
    <w:p w:rsidR="000045B2" w:rsidRPr="007D78FF" w:rsidRDefault="00270831" w:rsidP="00270831">
      <w:pPr>
        <w:pStyle w:val="ListBullet"/>
      </w:pPr>
      <w:r w:rsidRPr="007D78FF">
        <w:t xml:space="preserve">Terminating PPS Call </w:t>
      </w:r>
    </w:p>
    <w:p w:rsidR="000045B2" w:rsidRPr="007D78FF" w:rsidRDefault="000045B2">
      <w:pPr>
        <w:pStyle w:val="ListBullet"/>
      </w:pPr>
      <w:r w:rsidRPr="007D78FF">
        <w:t>Terminating PPS Call Not Allowed</w:t>
      </w:r>
    </w:p>
    <w:p w:rsidR="00E82B89" w:rsidRDefault="00E82B89">
      <w:pPr>
        <w:pStyle w:val="ListBullet"/>
      </w:pPr>
      <w:r>
        <w:t>SSF- Initiated Call Termination (Max Call Duration)</w:t>
      </w:r>
    </w:p>
    <w:p w:rsidR="000045B2" w:rsidRPr="007D78FF" w:rsidRDefault="000045B2">
      <w:pPr>
        <w:pStyle w:val="ListBullet"/>
      </w:pPr>
      <w:r w:rsidRPr="007D78FF">
        <w:t>SCP-Initiated Call Termination (Balance Exhausted)</w:t>
      </w:r>
    </w:p>
    <w:p w:rsidR="000045B2" w:rsidRPr="007D78FF" w:rsidRDefault="00D048C3">
      <w:pPr>
        <w:pStyle w:val="ListBullet"/>
      </w:pPr>
      <w:r>
        <w:t>Originating/</w:t>
      </w:r>
      <w:r w:rsidR="00A955BC" w:rsidRPr="007D78FF">
        <w:t>Terminating Prepaid subscriber with CF</w:t>
      </w:r>
    </w:p>
    <w:p w:rsidR="000045B2" w:rsidRDefault="00A955BC">
      <w:pPr>
        <w:pStyle w:val="ListBullet"/>
      </w:pPr>
      <w:r w:rsidRPr="007D78FF">
        <w:t xml:space="preserve">Direct Call to Customer Care </w:t>
      </w:r>
      <w:r w:rsidR="0031500C">
        <w:t>- Inquiry</w:t>
      </w:r>
    </w:p>
    <w:p w:rsidR="000045B2" w:rsidRPr="007D78FF" w:rsidRDefault="0031500C" w:rsidP="007A3CF5">
      <w:pPr>
        <w:pStyle w:val="ListBullet"/>
      </w:pPr>
      <w:r>
        <w:t>Direct Call to Customer Care - Recharge</w:t>
      </w:r>
    </w:p>
    <w:p w:rsidR="000045B2" w:rsidRPr="007D78FF" w:rsidRDefault="000045B2">
      <w:pPr>
        <w:pStyle w:val="ListBulletLast"/>
        <w:numPr>
          <w:ilvl w:val="0"/>
          <w:numId w:val="0"/>
        </w:numPr>
      </w:pPr>
    </w:p>
    <w:p w:rsidR="000045B2" w:rsidRPr="007D78FF" w:rsidRDefault="000045B2">
      <w:pPr>
        <w:pStyle w:val="Heading2"/>
        <w:rPr>
          <w:lang w:eastAsia="zh-CN"/>
        </w:rPr>
      </w:pPr>
      <w:bookmarkStart w:id="29" w:name="_Toc56591019"/>
      <w:bookmarkStart w:id="30" w:name="_Toc470535623"/>
      <w:r w:rsidRPr="007D78FF">
        <w:rPr>
          <w:lang w:eastAsia="zh-CN"/>
        </w:rPr>
        <w:t>General Description</w:t>
      </w:r>
      <w:bookmarkEnd w:id="29"/>
      <w:bookmarkEnd w:id="30"/>
    </w:p>
    <w:p w:rsidR="000045B2" w:rsidRPr="007D78FF" w:rsidRDefault="000045B2">
      <w:pPr>
        <w:pStyle w:val="BodyText"/>
      </w:pPr>
      <w:r w:rsidRPr="007D78FF">
        <w:t xml:space="preserve">All CAMEL messages are formatted in accordance with </w:t>
      </w:r>
      <w:r w:rsidR="007D78FF">
        <w:t xml:space="preserve">CAMEL </w:t>
      </w:r>
      <w:r w:rsidRPr="007D78FF">
        <w:t xml:space="preserve">references.  In the following sections, ladder diagrams are used to depict the time sequence of messages between the units of the network.  A </w:t>
      </w:r>
      <w:r w:rsidRPr="007D78FF">
        <w:rPr>
          <w:color w:val="0000FF"/>
        </w:rPr>
        <w:t>blue</w:t>
      </w:r>
      <w:r w:rsidRPr="007D78FF">
        <w:rPr>
          <w:color w:val="000080"/>
        </w:rPr>
        <w:t xml:space="preserve"> </w:t>
      </w:r>
      <w:r w:rsidRPr="007D78FF">
        <w:t>solid line is used to denote a CAMEL message.</w:t>
      </w:r>
    </w:p>
    <w:p w:rsidR="000045B2" w:rsidRPr="007D78FF" w:rsidRDefault="000045B2">
      <w:pPr>
        <w:pStyle w:val="BodyText"/>
      </w:pPr>
      <w:r w:rsidRPr="007D78FF">
        <w:t>For CAMEL messages, the TCAP dialog primitive is shown above the message line to indicate the lifetime of the dialog.  Below the line, CAMEL operations are shown as TC-INVOKE operations carried within the TCAP dialog message.</w:t>
      </w:r>
    </w:p>
    <w:p w:rsidR="000045B2" w:rsidRPr="007D78FF" w:rsidRDefault="00640238">
      <w:pPr>
        <w:pStyle w:val="BodyText"/>
      </w:pPr>
      <w:r>
        <w:t>LITECORE</w:t>
      </w:r>
      <w:r w:rsidR="000045B2" w:rsidRPr="007D78FF">
        <w:t xml:space="preserve"> support</w:t>
      </w:r>
      <w:r w:rsidR="007D78FF">
        <w:t>s</w:t>
      </w:r>
      <w:r w:rsidR="000045B2" w:rsidRPr="007D78FF">
        <w:t xml:space="preserve"> </w:t>
      </w:r>
      <w:r w:rsidR="007D78FF">
        <w:t xml:space="preserve">one </w:t>
      </w:r>
      <w:r w:rsidR="000045B2" w:rsidRPr="007D78FF">
        <w:t>method of communicating with IP’s: EstablishTemporaryConnection (ETC) for external IP’s</w:t>
      </w:r>
      <w:r w:rsidR="007D78FF">
        <w:t xml:space="preserve"> (gsmSRF)</w:t>
      </w:r>
      <w:r w:rsidR="000045B2" w:rsidRPr="007D78FF">
        <w:t>.  An external IP is defined as one that is external to the SSP</w:t>
      </w:r>
      <w:r w:rsidR="007D78FF">
        <w:t>.</w:t>
      </w:r>
      <w:r w:rsidR="00404F68">
        <w:t xml:space="preserve"> SCP interact with extern IP to </w:t>
      </w:r>
      <w:r w:rsidR="000045B2" w:rsidRPr="007D78FF">
        <w:t>direct the IP to Play Announcements or to Play and Collect User Information.</w:t>
      </w:r>
    </w:p>
    <w:p w:rsidR="000045B2" w:rsidRPr="007D78FF" w:rsidRDefault="000045B2">
      <w:pPr>
        <w:pStyle w:val="Heading2"/>
      </w:pPr>
      <w:bookmarkStart w:id="31" w:name="_Toc56591020"/>
      <w:bookmarkStart w:id="32" w:name="_Toc470535624"/>
      <w:r w:rsidRPr="007D78FF">
        <w:t>Originating PPS Call Setup (No Pre-Call Warning)</w:t>
      </w:r>
      <w:bookmarkEnd w:id="31"/>
      <w:bookmarkEnd w:id="32"/>
    </w:p>
    <w:p w:rsidR="000045B2" w:rsidRPr="007D78FF" w:rsidRDefault="000045B2">
      <w:pPr>
        <w:pStyle w:val="BodyText"/>
      </w:pPr>
      <w:r w:rsidRPr="007D78FF">
        <w:t>In this scenario, the subscriber initiates a call when his account has sufficient balance and is in a valid state.  There is no need to use an IP to play an announcement and the call can proceed immediately.  The SCP interacts with the SSP to be notified of answer and disconnect conditions in order to charge for the call.</w:t>
      </w:r>
    </w:p>
    <w:p w:rsidR="000045B2" w:rsidRPr="007D78FF" w:rsidRDefault="000045B2">
      <w:pPr>
        <w:pStyle w:val="Heading3"/>
        <w:rPr>
          <w:lang w:eastAsia="zh-CN"/>
        </w:rPr>
      </w:pPr>
      <w:bookmarkStart w:id="33" w:name="_Ref452365673"/>
      <w:bookmarkStart w:id="34" w:name="_Toc56591021"/>
      <w:bookmarkStart w:id="35" w:name="_Toc470535625"/>
      <w:r w:rsidRPr="007D78FF">
        <w:rPr>
          <w:lang w:eastAsia="zh-CN"/>
        </w:rPr>
        <w:lastRenderedPageBreak/>
        <w:t>Summary</w:t>
      </w:r>
      <w:bookmarkEnd w:id="33"/>
      <w:bookmarkEnd w:id="34"/>
      <w:bookmarkEnd w:id="35"/>
    </w:p>
    <w:p w:rsidR="000045B2" w:rsidRPr="007D78FF" w:rsidRDefault="000045B2">
      <w:pPr>
        <w:pStyle w:val="BodyText"/>
        <w:rPr>
          <w:lang w:eastAsia="zh-CN"/>
        </w:rPr>
      </w:pPr>
      <w:r w:rsidRPr="007D78FF">
        <w:rPr>
          <w:lang w:eastAsia="zh-CN"/>
        </w:rPr>
        <w:t xml:space="preserve">A TDP-R is set for the prepaid subscriber at the </w:t>
      </w:r>
      <w:r w:rsidRPr="007D78FF">
        <w:rPr>
          <w:noProof/>
        </w:rPr>
        <w:t>collected_info</w:t>
      </w:r>
      <w:r w:rsidRPr="007D78FF">
        <w:rPr>
          <w:lang w:eastAsia="zh-CN"/>
        </w:rPr>
        <w:t xml:space="preserve"> </w:t>
      </w:r>
      <w:r w:rsidRPr="007D78FF">
        <w:rPr>
          <w:noProof/>
        </w:rPr>
        <w:t>PIC (DP2)</w:t>
      </w:r>
      <w:r w:rsidRPr="007D78FF">
        <w:rPr>
          <w:lang w:eastAsia="zh-CN"/>
        </w:rPr>
        <w:t xml:space="preserve">.  When the subscriber makes a call, the trigger fires and the SSP sends an </w:t>
      </w:r>
      <w:r w:rsidRPr="007D78FF">
        <w:rPr>
          <w:noProof/>
        </w:rPr>
        <w:t>InitialDP</w:t>
      </w:r>
      <w:r w:rsidRPr="007D78FF">
        <w:rPr>
          <w:lang w:eastAsia="zh-CN"/>
        </w:rPr>
        <w:t xml:space="preserve"> message to the SCP.</w:t>
      </w:r>
    </w:p>
    <w:p w:rsidR="000045B2" w:rsidRPr="007D78FF" w:rsidRDefault="000045B2">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the calling party number to determine the subscriber’s account.  If the account is valid, it then performs further analysis to determine if the subscriber is allowed to make calls, is authorized to call the destination address, and if the subscriber’s balance is sufficient to permit the call.</w:t>
      </w:r>
    </w:p>
    <w:p w:rsidR="000045B2" w:rsidRPr="007D78FF" w:rsidRDefault="000045B2">
      <w:pPr>
        <w:pStyle w:val="BodyText"/>
        <w:rPr>
          <w:lang w:eastAsia="zh-CN"/>
        </w:rPr>
      </w:pPr>
      <w:r w:rsidRPr="007D78FF">
        <w:rPr>
          <w:lang w:eastAsia="zh-CN"/>
        </w:rPr>
        <w:t xml:space="preserve">When the call is authorized and there is no need to play a pre-call warning announcement (for example, for low balance), the SCP sends the </w:t>
      </w:r>
      <w:r w:rsidRPr="007D78FF">
        <w:rPr>
          <w:noProof/>
        </w:rPr>
        <w:t xml:space="preserve">RequestReportBCSMEvent, ApplyCharging </w:t>
      </w:r>
      <w:r w:rsidRPr="007D78FF">
        <w:rPr>
          <w:lang w:eastAsia="zh-CN"/>
        </w:rPr>
        <w:t xml:space="preserve">and Continue message to the SSP.  The </w:t>
      </w:r>
      <w:r w:rsidRPr="007D78FF">
        <w:rPr>
          <w:noProof/>
        </w:rPr>
        <w:t>Request</w:t>
      </w:r>
      <w:r w:rsidRPr="007D78FF">
        <w:rPr>
          <w:noProof/>
        </w:rPr>
        <w:softHyphen/>
        <w:t>Report</w:t>
      </w:r>
      <w:r w:rsidRPr="007D78FF">
        <w:rPr>
          <w:noProof/>
        </w:rPr>
        <w:softHyphen/>
        <w:t>BCSMEvent</w:t>
      </w:r>
      <w:r w:rsidRPr="007D78FF">
        <w:rPr>
          <w:lang w:eastAsia="zh-CN"/>
        </w:rPr>
        <w:t xml:space="preserve"> arms triggers for when the call is answered or terminated.  </w:t>
      </w:r>
      <w:r w:rsidRPr="007D78FF">
        <w:t xml:space="preserve">The SCP sends an </w:t>
      </w:r>
      <w:r w:rsidRPr="007D78FF">
        <w:rPr>
          <w:lang w:eastAsia="zh-CN"/>
        </w:rPr>
        <w:t>ApplyCharging message with the maxCallPeriodDuration and releaseIfdurationExceeded parameters set to instruct the MSC to release the call when the maximum call duration is reached and to play a warning tone prior to release.</w:t>
      </w:r>
    </w:p>
    <w:p w:rsidR="000045B2" w:rsidRPr="007D78FF" w:rsidRDefault="000045B2">
      <w:pPr>
        <w:pStyle w:val="BodyText"/>
      </w:pPr>
      <w:r w:rsidRPr="007D78FF">
        <w:t xml:space="preserve">The SSP then continues with normal call establishment until the called party answers the call.  The SCP begins an </w:t>
      </w:r>
      <w:r w:rsidRPr="007D78FF">
        <w:rPr>
          <w:noProof/>
        </w:rPr>
        <w:t>ActivityTest</w:t>
      </w:r>
      <w:r w:rsidRPr="007D78FF">
        <w:t xml:space="preserve"> timer (</w:t>
      </w:r>
      <w:r w:rsidRPr="007D78FF">
        <w:rPr>
          <w:noProof/>
        </w:rPr>
        <w:t>T</w:t>
      </w:r>
      <w:r w:rsidR="00404F68">
        <w:rPr>
          <w:noProof/>
          <w:vertAlign w:val="subscript"/>
        </w:rPr>
        <w:t>at</w:t>
      </w:r>
      <w:r w:rsidRPr="007D78FF">
        <w:t xml:space="preserve">), whose expiration causes an </w:t>
      </w:r>
      <w:r w:rsidRPr="007D78FF">
        <w:rPr>
          <w:noProof/>
        </w:rPr>
        <w:t>ActivityTest</w:t>
      </w:r>
      <w:r w:rsidRPr="007D78FF">
        <w:t xml:space="preserve"> message to be periodically sent to the SSP.  This is used to ensure that the dialog is still active at the SSP.</w:t>
      </w:r>
    </w:p>
    <w:p w:rsidR="000045B2" w:rsidRDefault="000045B2">
      <w:pPr>
        <w:pStyle w:val="BodyText"/>
      </w:pPr>
      <w:r w:rsidRPr="007D78FF">
        <w:t xml:space="preserve">When the call is answered, the </w:t>
      </w:r>
      <w:r w:rsidRPr="007D78FF">
        <w:rPr>
          <w:noProof/>
        </w:rPr>
        <w:t>oAnswer</w:t>
      </w:r>
      <w:r w:rsidRPr="007D78FF">
        <w:t xml:space="preserve"> DP is triggered in the SSP and an </w:t>
      </w:r>
      <w:r w:rsidRPr="007D78FF">
        <w:rPr>
          <w:noProof/>
        </w:rPr>
        <w:t>EventReportBCSM</w:t>
      </w:r>
      <w:r w:rsidRPr="007D78FF">
        <w:t xml:space="preserve"> message is sent to the SCP.  At this point, the SCP begins charging for the call and starts the “maximum call length” timer based on the subscriber’s balance and the tariff for the call. The </w:t>
      </w:r>
      <w:r w:rsidRPr="007D78FF">
        <w:rPr>
          <w:noProof/>
        </w:rPr>
        <w:t>ActivityTest</w:t>
      </w:r>
      <w:r w:rsidRPr="007D78FF">
        <w:t xml:space="preserve"> message continues to be sent periodically throughout the life of the call.</w:t>
      </w:r>
      <w:r w:rsidR="007D3C0B">
        <w:t xml:space="preserve"> If continuous </w:t>
      </w:r>
      <w:r w:rsidR="00B31C13">
        <w:t xml:space="preserve">two </w:t>
      </w:r>
      <w:r w:rsidR="00B31C13" w:rsidRPr="007D78FF">
        <w:rPr>
          <w:noProof/>
        </w:rPr>
        <w:t>ActivityTest</w:t>
      </w:r>
      <w:r w:rsidR="00B31C13" w:rsidRPr="007D78FF">
        <w:t xml:space="preserve"> </w:t>
      </w:r>
      <w:r w:rsidR="00B31C13">
        <w:t>messages</w:t>
      </w:r>
      <w:r w:rsidR="007D3C0B">
        <w:t xml:space="preserve"> missed, SCP will stop charging the call and terminate the dialog with the SSF.</w:t>
      </w:r>
    </w:p>
    <w:p w:rsidR="00B31C13" w:rsidRPr="007D78FF" w:rsidRDefault="004A024D" w:rsidP="004A024D">
      <w:pPr>
        <w:pStyle w:val="BodyText"/>
      </w:pPr>
      <w:r w:rsidRPr="007D78FF">
        <w:t xml:space="preserve">After a call has reached the active state and the either party disconnects, the </w:t>
      </w:r>
      <w:r w:rsidRPr="007D78FF">
        <w:rPr>
          <w:noProof/>
        </w:rPr>
        <w:t>oDisconnect</w:t>
      </w:r>
      <w:r w:rsidRPr="007D78FF">
        <w:t xml:space="preserve"> trigger that was armed during call setup is reached. This causes the SSP to send an </w:t>
      </w:r>
      <w:r w:rsidRPr="007D78FF">
        <w:rPr>
          <w:noProof/>
        </w:rPr>
        <w:t>EventReportBCSM notification</w:t>
      </w:r>
      <w:r w:rsidRPr="007D78FF">
        <w:t xml:space="preserve"> and ApplyChargingReport message with the CallActive parameter set to false to the SCP. If the </w:t>
      </w:r>
      <w:r w:rsidRPr="007D78FF">
        <w:rPr>
          <w:noProof/>
          <w:sz w:val="24"/>
        </w:rPr>
        <w:t>MiscCallInfo indicates the trigger was armed as interrupted, the SCP sends a Continue message to the SSP. Otherwise the SSP continues disconnect</w:t>
      </w:r>
      <w:r w:rsidRPr="007D78FF">
        <w:t xml:space="preserve"> processing without further instructions from the S</w:t>
      </w:r>
      <w:r>
        <w:t>C</w:t>
      </w:r>
      <w:r w:rsidRPr="007D78FF">
        <w:t>P. The SCP ends charging for the call.</w:t>
      </w:r>
    </w:p>
    <w:p w:rsidR="000045B2" w:rsidRPr="007D78FF" w:rsidRDefault="000045B2">
      <w:pPr>
        <w:pStyle w:val="Heading3"/>
        <w:rPr>
          <w:lang w:eastAsia="zh-CN"/>
        </w:rPr>
      </w:pPr>
      <w:bookmarkStart w:id="36" w:name="_Toc56591022"/>
      <w:bookmarkStart w:id="37" w:name="_Toc470535626"/>
      <w:r w:rsidRPr="007D78FF">
        <w:rPr>
          <w:lang w:eastAsia="zh-CN"/>
        </w:rPr>
        <w:lastRenderedPageBreak/>
        <w:t>Signaling Process Flow</w:t>
      </w:r>
      <w:bookmarkEnd w:id="36"/>
      <w:bookmarkEnd w:id="37"/>
    </w:p>
    <w:p w:rsidR="000045B2" w:rsidRPr="007D78FF" w:rsidRDefault="00E149D8">
      <w:pPr>
        <w:jc w:val="center"/>
      </w:pPr>
      <w:r>
        <w:object w:dxaOrig="8498" w:dyaOrig="7233">
          <v:shape id="_x0000_i1026" type="#_x0000_t75" style="width:425pt;height:361.5pt" o:ole="">
            <v:imagedata r:id="rId9" o:title=""/>
          </v:shape>
          <o:OLEObject Type="Embed" ProgID="Visio.Drawing.11" ShapeID="_x0000_i1026" DrawAspect="Content" ObjectID="_1544277611" r:id="rId10"/>
        </w:object>
      </w:r>
    </w:p>
    <w:p w:rsidR="000045B2" w:rsidRPr="007D78FF" w:rsidRDefault="000045B2">
      <w:pPr>
        <w:jc w:val="center"/>
      </w:pPr>
    </w:p>
    <w:p w:rsidR="000045B2" w:rsidRPr="007D78FF" w:rsidRDefault="000045B2">
      <w:pPr>
        <w:pStyle w:val="Heading3"/>
        <w:rPr>
          <w:lang w:eastAsia="zh-CN"/>
        </w:rPr>
      </w:pPr>
      <w:bookmarkStart w:id="38" w:name="_Toc56591023"/>
      <w:bookmarkStart w:id="39" w:name="_Toc470535627"/>
      <w:r w:rsidRPr="007D78FF">
        <w:rPr>
          <w:lang w:eastAsia="zh-CN"/>
        </w:rPr>
        <w:t>Message Parameters</w:t>
      </w:r>
      <w:bookmarkEnd w:id="38"/>
      <w:bookmarkEnd w:id="39"/>
    </w:p>
    <w:p w:rsidR="000045B2" w:rsidRPr="007D78FF" w:rsidRDefault="000045B2">
      <w:pPr>
        <w:pStyle w:val="BodyText"/>
        <w:rPr>
          <w:lang w:eastAsia="zh-CN"/>
        </w:rPr>
      </w:pPr>
      <w:r w:rsidRPr="007D78FF">
        <w:rPr>
          <w:b/>
          <w:sz w:val="24"/>
          <w:lang w:eastAsia="zh-CN"/>
        </w:rPr>
        <w:t>Note: Throughout the document; only parameters of interest to the Service implementation are shown in the message tables.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InitialDP DP2 MO(A-B)</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Service Key</w:t>
            </w:r>
          </w:p>
        </w:tc>
        <w:tc>
          <w:tcPr>
            <w:tcW w:w="3240" w:type="dxa"/>
          </w:tcPr>
          <w:p w:rsidR="000045B2" w:rsidRPr="007D78FF" w:rsidRDefault="000045B2">
            <w:r w:rsidRPr="007D78FF">
              <w:t xml:space="preserve">Network Dependent  – </w:t>
            </w:r>
            <w:r w:rsidR="00205D0F">
              <w:t>0</w:t>
            </w:r>
            <w:r w:rsidRPr="007D78FF">
              <w:t>.</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Calling Party Number</w:t>
            </w:r>
          </w:p>
        </w:tc>
        <w:tc>
          <w:tcPr>
            <w:tcW w:w="3240" w:type="dxa"/>
          </w:tcPr>
          <w:p w:rsidR="000045B2" w:rsidRPr="007D78FF" w:rsidRDefault="000045B2">
            <w:pPr>
              <w:rPr>
                <w:sz w:val="24"/>
                <w:lang w:eastAsia="zh-CN"/>
              </w:rPr>
            </w:pPr>
            <w:r w:rsidRPr="007D78FF">
              <w:rPr>
                <w:sz w:val="24"/>
                <w:lang w:eastAsia="zh-CN"/>
              </w:rPr>
              <w:t>Subscriber’s MSISDN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Event Type BCSM</w:t>
            </w:r>
          </w:p>
        </w:tc>
        <w:tc>
          <w:tcPr>
            <w:tcW w:w="3240" w:type="dxa"/>
          </w:tcPr>
          <w:p w:rsidR="000045B2" w:rsidRPr="007D78FF" w:rsidRDefault="000045B2">
            <w:pPr>
              <w:rPr>
                <w:sz w:val="24"/>
                <w:lang w:eastAsia="zh-CN"/>
              </w:rPr>
            </w:pPr>
            <w:r w:rsidRPr="007D78FF">
              <w:rPr>
                <w:noProof/>
                <w:sz w:val="24"/>
              </w:rPr>
              <w:t>CollectedInfo</w:t>
            </w:r>
            <w:r w:rsidRPr="007D78FF">
              <w:rPr>
                <w:sz w:val="24"/>
                <w:lang w:eastAsia="zh-CN"/>
              </w:rPr>
              <w:t xml:space="preserve"> (DP2)</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Called Party BCD Number</w:t>
            </w:r>
          </w:p>
        </w:tc>
        <w:tc>
          <w:tcPr>
            <w:tcW w:w="3240" w:type="dxa"/>
          </w:tcPr>
          <w:p w:rsidR="000045B2" w:rsidRPr="007D78FF" w:rsidRDefault="000045B2">
            <w:pPr>
              <w:rPr>
                <w:sz w:val="24"/>
                <w:lang w:eastAsia="zh-CN"/>
              </w:rPr>
            </w:pPr>
            <w:r w:rsidRPr="007D78FF">
              <w:rPr>
                <w:sz w:val="24"/>
                <w:lang w:eastAsia="zh-CN"/>
              </w:rPr>
              <w:t>Dialed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LocationNumber</w:t>
            </w:r>
          </w:p>
        </w:tc>
        <w:tc>
          <w:tcPr>
            <w:tcW w:w="3240" w:type="dxa"/>
          </w:tcPr>
          <w:p w:rsidR="000045B2" w:rsidRPr="007D78FF" w:rsidRDefault="000045B2">
            <w:pPr>
              <w:rPr>
                <w:sz w:val="24"/>
                <w:lang w:eastAsia="zh-CN"/>
              </w:rPr>
            </w:pPr>
            <w:r w:rsidRPr="007D78FF">
              <w:rPr>
                <w:sz w:val="24"/>
                <w:lang w:eastAsia="zh-CN"/>
              </w:rPr>
              <w:t>Identification of the subscriber’s location</w:t>
            </w:r>
            <w:r w:rsidRPr="007D78FF">
              <w:rPr>
                <w:rStyle w:val="FootnoteReference"/>
                <w:sz w:val="24"/>
                <w:lang w:eastAsia="zh-CN"/>
              </w:rPr>
              <w:footnoteReference w:id="1"/>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Calling Party’s Category</w:t>
            </w:r>
          </w:p>
        </w:tc>
        <w:tc>
          <w:tcPr>
            <w:tcW w:w="3240" w:type="dxa"/>
          </w:tcPr>
          <w:p w:rsidR="000045B2" w:rsidRPr="007D78FF" w:rsidRDefault="000045B2">
            <w:pPr>
              <w:rPr>
                <w:sz w:val="24"/>
                <w:lang w:eastAsia="zh-CN"/>
              </w:rPr>
            </w:pPr>
            <w:r w:rsidRPr="007D78FF">
              <w:rPr>
                <w:sz w:val="24"/>
                <w:lang w:eastAsia="zh-CN"/>
              </w:rPr>
              <w:t>Type of calling party e.g. operator, pay phone, ordinary subscriber.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 Reference Number</w:t>
            </w:r>
          </w:p>
        </w:tc>
        <w:tc>
          <w:tcPr>
            <w:tcW w:w="3240" w:type="dxa"/>
          </w:tcPr>
          <w:p w:rsidR="000045B2" w:rsidRPr="007D78FF" w:rsidRDefault="000045B2">
            <w:pPr>
              <w:rPr>
                <w:sz w:val="24"/>
                <w:lang w:eastAsia="zh-CN"/>
              </w:rPr>
            </w:pPr>
            <w:r w:rsidRPr="007D78FF">
              <w:rPr>
                <w:sz w:val="24"/>
                <w:lang w:eastAsia="zh-CN"/>
              </w:rPr>
              <w:t>VMSC Call Reference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MSC Address</w:t>
            </w:r>
          </w:p>
        </w:tc>
        <w:tc>
          <w:tcPr>
            <w:tcW w:w="3240" w:type="dxa"/>
          </w:tcPr>
          <w:p w:rsidR="000045B2" w:rsidRPr="007D78FF" w:rsidRDefault="000045B2">
            <w:pPr>
              <w:rPr>
                <w:sz w:val="24"/>
                <w:lang w:eastAsia="zh-CN"/>
              </w:rPr>
            </w:pPr>
            <w:r w:rsidRPr="007D78FF">
              <w:rPr>
                <w:sz w:val="24"/>
                <w:lang w:eastAsia="zh-CN"/>
              </w:rPr>
              <w:t>E164 address of serving VMSC</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Bearer Capability</w:t>
            </w:r>
          </w:p>
        </w:tc>
        <w:tc>
          <w:tcPr>
            <w:tcW w:w="3240" w:type="dxa"/>
          </w:tcPr>
          <w:p w:rsidR="000045B2" w:rsidRPr="007D78FF" w:rsidRDefault="000045B2">
            <w:pPr>
              <w:rPr>
                <w:sz w:val="24"/>
                <w:lang w:eastAsia="zh-CN"/>
              </w:rPr>
            </w:pPr>
            <w:r w:rsidRPr="007D78FF">
              <w:rPr>
                <w:sz w:val="24"/>
                <w:lang w:eastAsia="zh-CN"/>
              </w:rPr>
              <w:t>Type of bearer capability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High Layer Compatibility</w:t>
            </w:r>
          </w:p>
        </w:tc>
        <w:tc>
          <w:tcPr>
            <w:tcW w:w="3240" w:type="dxa"/>
          </w:tcPr>
          <w:p w:rsidR="000045B2" w:rsidRPr="007D78FF" w:rsidRDefault="000045B2">
            <w:pPr>
              <w:rPr>
                <w:sz w:val="24"/>
                <w:lang w:eastAsia="zh-CN"/>
              </w:rPr>
            </w:pPr>
            <w:r w:rsidRPr="007D78FF">
              <w:rPr>
                <w:sz w:val="24"/>
                <w:lang w:eastAsia="zh-CN"/>
              </w:rPr>
              <w:t>Type of high layer c</w:t>
            </w:r>
            <w:r w:rsidRPr="007D78FF">
              <w:rPr>
                <w:noProof/>
                <w:sz w:val="24"/>
              </w:rPr>
              <w:t>ompatibility</w:t>
            </w:r>
          </w:p>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RequestReport BCSMEvent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Sequence</w:t>
            </w:r>
          </w:p>
        </w:tc>
        <w:tc>
          <w:tcPr>
            <w:tcW w:w="3240" w:type="dxa"/>
          </w:tcPr>
          <w:p w:rsidR="000045B2" w:rsidRPr="007D78FF" w:rsidRDefault="000045B2">
            <w:pPr>
              <w:pStyle w:val="TableNormal0"/>
            </w:pP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rPr>
          <w:trHeight w:val="323"/>
        </w:trPr>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oAbandon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oCalledPartyBusy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oNoAnswer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RouteSelectFailure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bl>
    <w:p w:rsidR="000045B2" w:rsidRDefault="000045B2">
      <w:pPr>
        <w:rPr>
          <w:sz w:val="24"/>
          <w:lang w:eastAsia="zh-CN"/>
        </w:rPr>
      </w:pPr>
    </w:p>
    <w:p w:rsidR="00205D0F" w:rsidRPr="007D78FF" w:rsidRDefault="00205D0F">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Continue</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w:t>
            </w:r>
          </w:p>
        </w:tc>
        <w:tc>
          <w:tcPr>
            <w:tcW w:w="3240" w:type="dxa"/>
          </w:tcPr>
          <w:p w:rsidR="000045B2" w:rsidRPr="007D78FF" w:rsidRDefault="000045B2"/>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ApplyCharging</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MaxCallPeriodDuration</w:t>
            </w:r>
          </w:p>
        </w:tc>
        <w:tc>
          <w:tcPr>
            <w:tcW w:w="3240" w:type="dxa"/>
          </w:tcPr>
          <w:p w:rsidR="000045B2" w:rsidRPr="007D78FF" w:rsidRDefault="000045B2">
            <w:r w:rsidRPr="007D78FF">
              <w:t>As calculated by PPS</w:t>
            </w:r>
            <w:r w:rsidR="00205D0F">
              <w:t>, max value=90000 (9000seconds)</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ReleaseIfdurationExceeded</w:t>
            </w:r>
          </w:p>
        </w:tc>
        <w:tc>
          <w:tcPr>
            <w:tcW w:w="3240" w:type="dxa"/>
          </w:tcPr>
          <w:p w:rsidR="000045B2" w:rsidRPr="007D78FF" w:rsidRDefault="000045B2">
            <w:pPr>
              <w:rPr>
                <w:sz w:val="24"/>
                <w:lang w:eastAsia="zh-CN"/>
              </w:rPr>
            </w:pPr>
            <w:r w:rsidRPr="007D78FF">
              <w:rPr>
                <w:sz w:val="24"/>
                <w:lang w:eastAsia="zh-CN"/>
              </w:rPr>
              <w:t>Warning before release</w:t>
            </w:r>
            <w:r w:rsidR="00205D0F">
              <w:rPr>
                <w:sz w:val="24"/>
                <w:lang w:eastAsia="zh-CN"/>
              </w:rPr>
              <w:t xml:space="preserve"> (if maxCallPeriodDuration&lt;90000, then this parameter is provided, otherwise this parameter is not provided)</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PartyToCharge</w:t>
            </w:r>
          </w:p>
        </w:tc>
        <w:tc>
          <w:tcPr>
            <w:tcW w:w="3240" w:type="dxa"/>
          </w:tcPr>
          <w:p w:rsidR="000045B2" w:rsidRPr="007D78FF" w:rsidRDefault="000045B2">
            <w:pPr>
              <w:rPr>
                <w:sz w:val="24"/>
                <w:lang w:eastAsia="zh-CN"/>
              </w:rPr>
            </w:pPr>
            <w:r w:rsidRPr="007D78FF">
              <w:rPr>
                <w:sz w:val="24"/>
                <w:lang w:eastAsia="zh-CN"/>
              </w:rPr>
              <w:t>Leg1</w:t>
            </w:r>
          </w:p>
        </w:tc>
      </w:tr>
    </w:tbl>
    <w:p w:rsidR="000045B2" w:rsidRPr="007D78FF" w:rsidRDefault="000045B2">
      <w:pPr>
        <w:rPr>
          <w:sz w:val="24"/>
          <w:lang w:eastAsia="zh-CN"/>
        </w:rPr>
      </w:pPr>
    </w:p>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EventReport BCSM</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Event Type BCSM</w:t>
            </w:r>
          </w:p>
        </w:tc>
        <w:tc>
          <w:tcPr>
            <w:tcW w:w="3240" w:type="dxa"/>
          </w:tcPr>
          <w:p w:rsidR="000045B2" w:rsidRPr="007D78FF" w:rsidRDefault="000045B2">
            <w:r w:rsidRPr="007D78FF">
              <w:rPr>
                <w:noProof/>
              </w:rPr>
              <w:t>oAnswer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MiscCallInfo</w:t>
            </w:r>
          </w:p>
        </w:tc>
        <w:tc>
          <w:tcPr>
            <w:tcW w:w="3240" w:type="dxa"/>
          </w:tcPr>
          <w:p w:rsidR="000045B2" w:rsidRPr="007D78FF" w:rsidRDefault="000045B2">
            <w:pPr>
              <w:rPr>
                <w:sz w:val="24"/>
                <w:lang w:eastAsia="zh-CN"/>
              </w:rPr>
            </w:pPr>
            <w:r w:rsidRPr="007D78FF">
              <w:rPr>
                <w:sz w:val="24"/>
                <w:lang w:eastAsia="zh-CN"/>
              </w:rPr>
              <w:t>Notification</w:t>
            </w:r>
          </w:p>
        </w:tc>
      </w:tr>
    </w:tbl>
    <w:p w:rsidR="000045B2" w:rsidRPr="007D78FF" w:rsidRDefault="000045B2">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ActivityTest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w:t>
            </w:r>
          </w:p>
        </w:tc>
        <w:tc>
          <w:tcPr>
            <w:tcW w:w="3240" w:type="dxa"/>
          </w:tcPr>
          <w:p w:rsidR="000045B2" w:rsidRPr="007D78FF" w:rsidRDefault="000045B2"/>
        </w:tc>
      </w:tr>
    </w:tbl>
    <w:p w:rsidR="000045B2" w:rsidRDefault="000045B2">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D688A" w:rsidTr="000E4991">
        <w:trPr>
          <w:tblHeader/>
        </w:trPr>
        <w:tc>
          <w:tcPr>
            <w:tcW w:w="1890" w:type="dxa"/>
            <w:shd w:val="pct15" w:color="auto" w:fill="FFFFFF"/>
          </w:tcPr>
          <w:p w:rsidR="00CD688A" w:rsidRDefault="00CD688A" w:rsidP="000E4991">
            <w:pPr>
              <w:rPr>
                <w:b/>
              </w:rPr>
            </w:pPr>
            <w:r>
              <w:rPr>
                <w:b/>
                <w:noProof/>
              </w:rPr>
              <w:t>EventReport BCSM</w:t>
            </w:r>
          </w:p>
        </w:tc>
        <w:tc>
          <w:tcPr>
            <w:tcW w:w="4230" w:type="dxa"/>
            <w:shd w:val="pct15" w:color="auto" w:fill="FFFFFF"/>
          </w:tcPr>
          <w:p w:rsidR="00CD688A" w:rsidRDefault="00CD688A" w:rsidP="000E4991">
            <w:pPr>
              <w:rPr>
                <w:b/>
                <w:sz w:val="24"/>
                <w:lang w:eastAsia="zh-CN"/>
              </w:rPr>
            </w:pPr>
            <w:r>
              <w:rPr>
                <w:rFonts w:hint="eastAsia"/>
                <w:b/>
                <w:sz w:val="24"/>
                <w:lang w:eastAsia="zh-CN"/>
              </w:rPr>
              <w:t xml:space="preserve">Information </w:t>
            </w:r>
            <w:r>
              <w:rPr>
                <w:b/>
                <w:sz w:val="24"/>
                <w:lang w:eastAsia="zh-CN"/>
              </w:rPr>
              <w:t>E</w:t>
            </w:r>
            <w:r>
              <w:rPr>
                <w:rFonts w:hint="eastAsia"/>
                <w:b/>
                <w:sz w:val="24"/>
                <w:lang w:eastAsia="zh-CN"/>
              </w:rPr>
              <w:t>lement</w:t>
            </w:r>
          </w:p>
        </w:tc>
        <w:tc>
          <w:tcPr>
            <w:tcW w:w="3240" w:type="dxa"/>
            <w:shd w:val="pct15" w:color="auto" w:fill="FFFFFF"/>
          </w:tcPr>
          <w:p w:rsidR="00CD688A" w:rsidRDefault="00CD688A" w:rsidP="000E4991">
            <w:pPr>
              <w:rPr>
                <w:b/>
                <w:sz w:val="24"/>
                <w:lang w:eastAsia="zh-CN"/>
              </w:rPr>
            </w:pPr>
            <w:r>
              <w:rPr>
                <w:b/>
                <w:sz w:val="24"/>
                <w:lang w:eastAsia="zh-CN"/>
              </w:rPr>
              <w:t>Value</w:t>
            </w:r>
          </w:p>
        </w:tc>
      </w:tr>
      <w:tr w:rsidR="00CD688A" w:rsidTr="000E4991">
        <w:tc>
          <w:tcPr>
            <w:tcW w:w="1890" w:type="dxa"/>
          </w:tcPr>
          <w:p w:rsidR="00CD688A" w:rsidRDefault="00CD688A" w:rsidP="000E4991">
            <w:pPr>
              <w:rPr>
                <w:sz w:val="24"/>
                <w:lang w:eastAsia="zh-CN"/>
              </w:rPr>
            </w:pPr>
          </w:p>
        </w:tc>
        <w:tc>
          <w:tcPr>
            <w:tcW w:w="4230" w:type="dxa"/>
          </w:tcPr>
          <w:p w:rsidR="00CD688A" w:rsidRDefault="00CD688A" w:rsidP="000E4991">
            <w:pPr>
              <w:rPr>
                <w:sz w:val="24"/>
                <w:lang w:eastAsia="zh-CN"/>
              </w:rPr>
            </w:pPr>
            <w:r>
              <w:rPr>
                <w:sz w:val="24"/>
                <w:lang w:eastAsia="zh-CN"/>
              </w:rPr>
              <w:t>Event Type BCSM</w:t>
            </w:r>
          </w:p>
        </w:tc>
        <w:tc>
          <w:tcPr>
            <w:tcW w:w="3240" w:type="dxa"/>
          </w:tcPr>
          <w:p w:rsidR="00CD688A" w:rsidRDefault="00CD688A" w:rsidP="000E4991">
            <w:r>
              <w:rPr>
                <w:noProof/>
              </w:rPr>
              <w:t>oDisconnect</w:t>
            </w:r>
          </w:p>
        </w:tc>
      </w:tr>
      <w:tr w:rsidR="00CD688A" w:rsidTr="000E4991">
        <w:tc>
          <w:tcPr>
            <w:tcW w:w="1890" w:type="dxa"/>
          </w:tcPr>
          <w:p w:rsidR="00CD688A" w:rsidRDefault="00CD688A" w:rsidP="000E4991">
            <w:pPr>
              <w:rPr>
                <w:sz w:val="24"/>
                <w:lang w:eastAsia="zh-CN"/>
              </w:rPr>
            </w:pPr>
          </w:p>
        </w:tc>
        <w:tc>
          <w:tcPr>
            <w:tcW w:w="4230" w:type="dxa"/>
          </w:tcPr>
          <w:p w:rsidR="00CD688A" w:rsidRDefault="00CD688A" w:rsidP="000E4991">
            <w:pPr>
              <w:rPr>
                <w:noProof/>
                <w:sz w:val="24"/>
              </w:rPr>
            </w:pPr>
            <w:r>
              <w:rPr>
                <w:noProof/>
                <w:sz w:val="24"/>
              </w:rPr>
              <w:t>Event Specific Information BCSM</w:t>
            </w:r>
          </w:p>
        </w:tc>
        <w:tc>
          <w:tcPr>
            <w:tcW w:w="3240" w:type="dxa"/>
          </w:tcPr>
          <w:p w:rsidR="00CD688A" w:rsidRDefault="00CD688A" w:rsidP="000E4991">
            <w:pPr>
              <w:rPr>
                <w:sz w:val="24"/>
                <w:lang w:eastAsia="zh-CN"/>
              </w:rPr>
            </w:pPr>
            <w:r>
              <w:rPr>
                <w:sz w:val="24"/>
                <w:lang w:eastAsia="zh-CN"/>
              </w:rPr>
              <w:t>Release Cause</w:t>
            </w:r>
          </w:p>
        </w:tc>
      </w:tr>
      <w:tr w:rsidR="00CD688A" w:rsidTr="000E4991">
        <w:tc>
          <w:tcPr>
            <w:tcW w:w="1890" w:type="dxa"/>
          </w:tcPr>
          <w:p w:rsidR="00CD688A" w:rsidRDefault="00CD688A" w:rsidP="000E4991">
            <w:pPr>
              <w:rPr>
                <w:sz w:val="24"/>
                <w:lang w:eastAsia="zh-CN"/>
              </w:rPr>
            </w:pPr>
          </w:p>
        </w:tc>
        <w:tc>
          <w:tcPr>
            <w:tcW w:w="4230" w:type="dxa"/>
          </w:tcPr>
          <w:p w:rsidR="00CD688A" w:rsidRDefault="00CD688A" w:rsidP="000E4991">
            <w:pPr>
              <w:rPr>
                <w:noProof/>
                <w:sz w:val="24"/>
              </w:rPr>
            </w:pPr>
            <w:r>
              <w:rPr>
                <w:noProof/>
                <w:sz w:val="24"/>
              </w:rPr>
              <w:t>LegID</w:t>
            </w:r>
          </w:p>
        </w:tc>
        <w:tc>
          <w:tcPr>
            <w:tcW w:w="3240" w:type="dxa"/>
          </w:tcPr>
          <w:p w:rsidR="00CD688A" w:rsidRDefault="00CD688A" w:rsidP="000E4991">
            <w:pPr>
              <w:rPr>
                <w:sz w:val="24"/>
                <w:lang w:eastAsia="zh-CN"/>
              </w:rPr>
            </w:pPr>
            <w:r>
              <w:rPr>
                <w:sz w:val="24"/>
                <w:lang w:eastAsia="zh-CN"/>
              </w:rPr>
              <w:t>ReceivingSideID</w:t>
            </w:r>
          </w:p>
        </w:tc>
      </w:tr>
      <w:tr w:rsidR="00CD688A" w:rsidTr="000E4991">
        <w:tc>
          <w:tcPr>
            <w:tcW w:w="1890" w:type="dxa"/>
          </w:tcPr>
          <w:p w:rsidR="00CD688A" w:rsidRDefault="00CD688A" w:rsidP="000E4991">
            <w:pPr>
              <w:rPr>
                <w:sz w:val="24"/>
                <w:lang w:eastAsia="zh-CN"/>
              </w:rPr>
            </w:pPr>
          </w:p>
        </w:tc>
        <w:tc>
          <w:tcPr>
            <w:tcW w:w="4230" w:type="dxa"/>
          </w:tcPr>
          <w:p w:rsidR="00CD688A" w:rsidRDefault="00CD688A" w:rsidP="000E4991">
            <w:pPr>
              <w:rPr>
                <w:sz w:val="24"/>
                <w:lang w:eastAsia="zh-CN"/>
              </w:rPr>
            </w:pPr>
            <w:r>
              <w:rPr>
                <w:noProof/>
                <w:sz w:val="24"/>
              </w:rPr>
              <w:t>MiscCallInfo</w:t>
            </w:r>
          </w:p>
        </w:tc>
        <w:tc>
          <w:tcPr>
            <w:tcW w:w="3240" w:type="dxa"/>
          </w:tcPr>
          <w:p w:rsidR="00CD688A" w:rsidRDefault="00CD688A" w:rsidP="000E4991">
            <w:pPr>
              <w:rPr>
                <w:sz w:val="24"/>
                <w:lang w:eastAsia="zh-CN"/>
              </w:rPr>
            </w:pPr>
            <w:r>
              <w:rPr>
                <w:sz w:val="24"/>
                <w:lang w:eastAsia="zh-CN"/>
              </w:rPr>
              <w:t>Notification or Interrupt</w:t>
            </w:r>
          </w:p>
        </w:tc>
      </w:tr>
      <w:tr w:rsidR="00CD688A" w:rsidTr="000E4991">
        <w:tc>
          <w:tcPr>
            <w:tcW w:w="1890" w:type="dxa"/>
          </w:tcPr>
          <w:p w:rsidR="00CD688A" w:rsidRDefault="00CD688A" w:rsidP="000E4991">
            <w:pPr>
              <w:rPr>
                <w:sz w:val="24"/>
                <w:lang w:eastAsia="zh-CN"/>
              </w:rPr>
            </w:pPr>
          </w:p>
        </w:tc>
        <w:tc>
          <w:tcPr>
            <w:tcW w:w="4230" w:type="dxa"/>
          </w:tcPr>
          <w:p w:rsidR="00CD688A" w:rsidRDefault="00CD688A" w:rsidP="000E4991">
            <w:pPr>
              <w:rPr>
                <w:noProof/>
                <w:sz w:val="24"/>
              </w:rPr>
            </w:pPr>
          </w:p>
        </w:tc>
        <w:tc>
          <w:tcPr>
            <w:tcW w:w="3240" w:type="dxa"/>
          </w:tcPr>
          <w:p w:rsidR="00CD688A" w:rsidRDefault="00CD688A" w:rsidP="000E4991">
            <w:pPr>
              <w:rPr>
                <w:sz w:val="24"/>
                <w:lang w:eastAsia="zh-CN"/>
              </w:rPr>
            </w:pPr>
          </w:p>
        </w:tc>
      </w:tr>
    </w:tbl>
    <w:p w:rsidR="00CD688A" w:rsidRDefault="00CD688A">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D688A" w:rsidTr="000E4991">
        <w:trPr>
          <w:tblHeader/>
        </w:trPr>
        <w:tc>
          <w:tcPr>
            <w:tcW w:w="1890" w:type="dxa"/>
            <w:shd w:val="pct15" w:color="auto" w:fill="FFFFFF"/>
          </w:tcPr>
          <w:p w:rsidR="00CD688A" w:rsidRDefault="00CD688A" w:rsidP="000E4991">
            <w:pPr>
              <w:rPr>
                <w:b/>
              </w:rPr>
            </w:pPr>
            <w:r>
              <w:rPr>
                <w:b/>
                <w:noProof/>
              </w:rPr>
              <w:t>ApplyCharging-Report</w:t>
            </w:r>
          </w:p>
        </w:tc>
        <w:tc>
          <w:tcPr>
            <w:tcW w:w="4230" w:type="dxa"/>
            <w:shd w:val="pct15" w:color="auto" w:fill="FFFFFF"/>
          </w:tcPr>
          <w:p w:rsidR="00CD688A" w:rsidRDefault="00CD688A" w:rsidP="000E4991">
            <w:pPr>
              <w:rPr>
                <w:b/>
                <w:sz w:val="24"/>
                <w:lang w:eastAsia="zh-CN"/>
              </w:rPr>
            </w:pPr>
            <w:r>
              <w:rPr>
                <w:rFonts w:hint="eastAsia"/>
                <w:b/>
                <w:sz w:val="24"/>
                <w:lang w:eastAsia="zh-CN"/>
              </w:rPr>
              <w:t xml:space="preserve">Information </w:t>
            </w:r>
            <w:r>
              <w:rPr>
                <w:b/>
                <w:sz w:val="24"/>
                <w:lang w:eastAsia="zh-CN"/>
              </w:rPr>
              <w:t>E</w:t>
            </w:r>
            <w:r>
              <w:rPr>
                <w:rFonts w:hint="eastAsia"/>
                <w:b/>
                <w:sz w:val="24"/>
                <w:lang w:eastAsia="zh-CN"/>
              </w:rPr>
              <w:t>lement</w:t>
            </w:r>
          </w:p>
        </w:tc>
        <w:tc>
          <w:tcPr>
            <w:tcW w:w="3240" w:type="dxa"/>
            <w:shd w:val="pct15" w:color="auto" w:fill="FFFFFF"/>
          </w:tcPr>
          <w:p w:rsidR="00CD688A" w:rsidRDefault="00CD688A" w:rsidP="000E4991">
            <w:pPr>
              <w:rPr>
                <w:b/>
                <w:sz w:val="24"/>
                <w:lang w:eastAsia="zh-CN"/>
              </w:rPr>
            </w:pPr>
            <w:r>
              <w:rPr>
                <w:b/>
                <w:sz w:val="24"/>
                <w:lang w:eastAsia="zh-CN"/>
              </w:rPr>
              <w:t>Value</w:t>
            </w:r>
          </w:p>
        </w:tc>
      </w:tr>
      <w:tr w:rsidR="00CD688A" w:rsidTr="000E4991">
        <w:tc>
          <w:tcPr>
            <w:tcW w:w="1890" w:type="dxa"/>
          </w:tcPr>
          <w:p w:rsidR="00CD688A" w:rsidRDefault="00CD688A" w:rsidP="000E4991">
            <w:pPr>
              <w:rPr>
                <w:sz w:val="24"/>
                <w:lang w:eastAsia="zh-CN"/>
              </w:rPr>
            </w:pPr>
          </w:p>
        </w:tc>
        <w:tc>
          <w:tcPr>
            <w:tcW w:w="4230" w:type="dxa"/>
          </w:tcPr>
          <w:p w:rsidR="00CD688A" w:rsidRDefault="00CD688A" w:rsidP="000E4991">
            <w:pPr>
              <w:rPr>
                <w:sz w:val="24"/>
                <w:lang w:eastAsia="zh-CN"/>
              </w:rPr>
            </w:pPr>
            <w:r>
              <w:rPr>
                <w:sz w:val="24"/>
                <w:lang w:eastAsia="zh-CN"/>
              </w:rPr>
              <w:t>CallActive</w:t>
            </w:r>
          </w:p>
        </w:tc>
        <w:tc>
          <w:tcPr>
            <w:tcW w:w="3240" w:type="dxa"/>
          </w:tcPr>
          <w:p w:rsidR="00CD688A" w:rsidRDefault="00CD688A" w:rsidP="000E4991">
            <w:r>
              <w:t>False</w:t>
            </w:r>
          </w:p>
        </w:tc>
      </w:tr>
    </w:tbl>
    <w:p w:rsidR="00CD688A" w:rsidRDefault="00CD688A">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D688A" w:rsidTr="000E4991">
        <w:trPr>
          <w:tblHeader/>
        </w:trPr>
        <w:tc>
          <w:tcPr>
            <w:tcW w:w="1890" w:type="dxa"/>
            <w:shd w:val="pct15" w:color="auto" w:fill="FFFFFF"/>
          </w:tcPr>
          <w:p w:rsidR="00CD688A" w:rsidRDefault="00CD688A" w:rsidP="000E4991">
            <w:pPr>
              <w:rPr>
                <w:b/>
              </w:rPr>
            </w:pPr>
            <w:r>
              <w:rPr>
                <w:b/>
                <w:noProof/>
              </w:rPr>
              <w:t>ReleaseCall</w:t>
            </w:r>
          </w:p>
        </w:tc>
        <w:tc>
          <w:tcPr>
            <w:tcW w:w="4230" w:type="dxa"/>
            <w:shd w:val="pct15" w:color="auto" w:fill="FFFFFF"/>
          </w:tcPr>
          <w:p w:rsidR="00CD688A" w:rsidRDefault="00CD688A" w:rsidP="000E4991">
            <w:pPr>
              <w:rPr>
                <w:b/>
                <w:sz w:val="24"/>
                <w:lang w:eastAsia="zh-CN"/>
              </w:rPr>
            </w:pPr>
            <w:r>
              <w:rPr>
                <w:rFonts w:hint="eastAsia"/>
                <w:b/>
                <w:sz w:val="24"/>
                <w:lang w:eastAsia="zh-CN"/>
              </w:rPr>
              <w:t xml:space="preserve">Information </w:t>
            </w:r>
            <w:r>
              <w:rPr>
                <w:b/>
                <w:sz w:val="24"/>
                <w:lang w:eastAsia="zh-CN"/>
              </w:rPr>
              <w:t>E</w:t>
            </w:r>
            <w:r>
              <w:rPr>
                <w:rFonts w:hint="eastAsia"/>
                <w:b/>
                <w:sz w:val="24"/>
                <w:lang w:eastAsia="zh-CN"/>
              </w:rPr>
              <w:t>lement</w:t>
            </w:r>
          </w:p>
        </w:tc>
        <w:tc>
          <w:tcPr>
            <w:tcW w:w="3240" w:type="dxa"/>
            <w:shd w:val="pct15" w:color="auto" w:fill="FFFFFF"/>
          </w:tcPr>
          <w:p w:rsidR="00CD688A" w:rsidRDefault="00CD688A" w:rsidP="000E4991">
            <w:pPr>
              <w:rPr>
                <w:b/>
                <w:sz w:val="24"/>
                <w:lang w:eastAsia="zh-CN"/>
              </w:rPr>
            </w:pPr>
            <w:r>
              <w:rPr>
                <w:b/>
                <w:sz w:val="24"/>
                <w:lang w:eastAsia="zh-CN"/>
              </w:rPr>
              <w:t>Value</w:t>
            </w:r>
          </w:p>
        </w:tc>
      </w:tr>
      <w:tr w:rsidR="00CD688A" w:rsidTr="000E4991">
        <w:tc>
          <w:tcPr>
            <w:tcW w:w="1890" w:type="dxa"/>
          </w:tcPr>
          <w:p w:rsidR="00CD688A" w:rsidRDefault="00CD688A" w:rsidP="000E4991">
            <w:pPr>
              <w:rPr>
                <w:sz w:val="24"/>
                <w:lang w:eastAsia="zh-CN"/>
              </w:rPr>
            </w:pPr>
          </w:p>
        </w:tc>
        <w:tc>
          <w:tcPr>
            <w:tcW w:w="4230" w:type="dxa"/>
          </w:tcPr>
          <w:p w:rsidR="00CD688A" w:rsidRDefault="00CD688A" w:rsidP="000E4991">
            <w:pPr>
              <w:rPr>
                <w:sz w:val="24"/>
                <w:lang w:eastAsia="zh-CN"/>
              </w:rPr>
            </w:pPr>
            <w:r>
              <w:rPr>
                <w:sz w:val="24"/>
                <w:lang w:eastAsia="zh-CN"/>
              </w:rPr>
              <w:t>Cause</w:t>
            </w:r>
          </w:p>
        </w:tc>
        <w:tc>
          <w:tcPr>
            <w:tcW w:w="3240" w:type="dxa"/>
          </w:tcPr>
          <w:p w:rsidR="00CD688A" w:rsidRDefault="00CD688A" w:rsidP="000E4991">
            <w:r>
              <w:t>Normal Clearing</w:t>
            </w:r>
          </w:p>
        </w:tc>
      </w:tr>
    </w:tbl>
    <w:p w:rsidR="00CD688A" w:rsidRPr="007D78FF" w:rsidRDefault="00CD688A">
      <w:pPr>
        <w:tabs>
          <w:tab w:val="left" w:pos="810"/>
          <w:tab w:val="left" w:pos="1440"/>
          <w:tab w:val="left" w:pos="2070"/>
        </w:tabs>
        <w:rPr>
          <w:sz w:val="24"/>
          <w:lang w:eastAsia="zh-CN"/>
        </w:rPr>
      </w:pPr>
    </w:p>
    <w:p w:rsidR="000045B2" w:rsidRPr="007D78FF" w:rsidRDefault="00B3666B">
      <w:pPr>
        <w:pStyle w:val="Heading2"/>
      </w:pPr>
      <w:bookmarkStart w:id="40" w:name="_Toc56591024"/>
      <w:bookmarkStart w:id="41" w:name="_Toc470535628"/>
      <w:r>
        <w:t>Originating PPS Call</w:t>
      </w:r>
      <w:r w:rsidR="000045B2" w:rsidRPr="007D78FF">
        <w:t xml:space="preserve"> (Pre-Call Warning)</w:t>
      </w:r>
      <w:bookmarkEnd w:id="40"/>
      <w:bookmarkEnd w:id="41"/>
    </w:p>
    <w:p w:rsidR="00E149D8" w:rsidRDefault="000045B2" w:rsidP="00E149D8">
      <w:pPr>
        <w:pStyle w:val="BodyText"/>
      </w:pPr>
      <w:r w:rsidRPr="007D78FF">
        <w:t xml:space="preserve">In this scenario, the subscriber initiates a call when he has a low balance or when his account in near to </w:t>
      </w:r>
      <w:r w:rsidR="00D96FFB">
        <w:t>expires</w:t>
      </w:r>
      <w:r w:rsidRPr="007D78FF">
        <w:t>.  In order to warn the subscriber of this condition, the SCP first requests the SSP to connect the subscriber to an IP so that a warnin</w:t>
      </w:r>
      <w:r w:rsidR="00D96FFB">
        <w:t>g announcement can be played</w:t>
      </w:r>
      <w:bookmarkStart w:id="42" w:name="_Toc56591025"/>
      <w:r w:rsidR="00D96FFB">
        <w:t>.</w:t>
      </w:r>
    </w:p>
    <w:p w:rsidR="000045B2" w:rsidRPr="007D78FF" w:rsidRDefault="000045B2" w:rsidP="00E149D8">
      <w:pPr>
        <w:pStyle w:val="Heading3"/>
        <w:rPr>
          <w:lang w:eastAsia="zh-CN"/>
        </w:rPr>
      </w:pPr>
      <w:bookmarkStart w:id="43" w:name="_Toc56591030"/>
      <w:bookmarkStart w:id="44" w:name="_Toc470535629"/>
      <w:bookmarkEnd w:id="42"/>
      <w:r w:rsidRPr="007D78FF">
        <w:rPr>
          <w:lang w:eastAsia="zh-CN"/>
        </w:rPr>
        <w:t>Summary</w:t>
      </w:r>
      <w:bookmarkEnd w:id="43"/>
      <w:bookmarkEnd w:id="44"/>
    </w:p>
    <w:p w:rsidR="000045B2" w:rsidRPr="007D78FF" w:rsidRDefault="000045B2">
      <w:pPr>
        <w:pStyle w:val="BodyText"/>
        <w:rPr>
          <w:lang w:eastAsia="zh-CN"/>
        </w:rPr>
      </w:pPr>
      <w:r w:rsidRPr="007D78FF">
        <w:rPr>
          <w:lang w:eastAsia="zh-CN"/>
        </w:rPr>
        <w:t xml:space="preserve">A TDP-R is set for the prepaid subscriber at the </w:t>
      </w:r>
      <w:r w:rsidRPr="007D78FF">
        <w:rPr>
          <w:noProof/>
        </w:rPr>
        <w:t>collected_info</w:t>
      </w:r>
      <w:r w:rsidRPr="007D78FF">
        <w:rPr>
          <w:lang w:eastAsia="zh-CN"/>
        </w:rPr>
        <w:t xml:space="preserve"> </w:t>
      </w:r>
      <w:r w:rsidRPr="007D78FF">
        <w:rPr>
          <w:noProof/>
        </w:rPr>
        <w:t>PIC (DP2)</w:t>
      </w:r>
      <w:r w:rsidRPr="007D78FF">
        <w:rPr>
          <w:lang w:eastAsia="zh-CN"/>
        </w:rPr>
        <w:t xml:space="preserve">.  When the subscriber makes a call, the trigger fires and the SSP sends an </w:t>
      </w:r>
      <w:r w:rsidRPr="007D78FF">
        <w:rPr>
          <w:noProof/>
        </w:rPr>
        <w:t>InitialDP</w:t>
      </w:r>
      <w:r w:rsidRPr="007D78FF">
        <w:rPr>
          <w:lang w:eastAsia="zh-CN"/>
        </w:rPr>
        <w:t xml:space="preserve"> message to the SCP.</w:t>
      </w:r>
    </w:p>
    <w:p w:rsidR="000045B2" w:rsidRPr="007D78FF" w:rsidRDefault="000045B2">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the calling party number to determine the subscriber’s account.  If the account is valid, it then performs further analysis to determine if the subscriber </w:t>
      </w:r>
      <w:r w:rsidRPr="007D78FF">
        <w:rPr>
          <w:lang w:eastAsia="zh-CN"/>
        </w:rPr>
        <w:lastRenderedPageBreak/>
        <w:t>is allowed to make calls, is authorized to call the destination address, and if the subscriber’s balance is sufficient to permit the call.</w:t>
      </w:r>
    </w:p>
    <w:p w:rsidR="000045B2" w:rsidRPr="007D78FF" w:rsidRDefault="000045B2">
      <w:pPr>
        <w:pStyle w:val="BodyText"/>
        <w:rPr>
          <w:lang w:eastAsia="zh-CN"/>
        </w:rPr>
      </w:pPr>
      <w:r w:rsidRPr="007D78FF">
        <w:rPr>
          <w:lang w:eastAsia="zh-CN"/>
        </w:rPr>
        <w:t xml:space="preserve">When the call is authorized and the subscriber’s balance is below the threshold at which a pre-call warning announcement is played, the SCP sends a </w:t>
      </w:r>
      <w:r w:rsidRPr="007D78FF">
        <w:rPr>
          <w:noProof/>
        </w:rPr>
        <w:t>RequestReportBCSMEvent</w:t>
      </w:r>
      <w:r w:rsidRPr="007D78FF">
        <w:rPr>
          <w:lang w:eastAsia="zh-CN"/>
        </w:rPr>
        <w:t xml:space="preserve"> message and an </w:t>
      </w:r>
      <w:r w:rsidRPr="007D78FF">
        <w:rPr>
          <w:noProof/>
        </w:rPr>
        <w:t>EstablishTemporaryConnection</w:t>
      </w:r>
      <w:r w:rsidRPr="007D78FF">
        <w:rPr>
          <w:lang w:eastAsia="zh-CN"/>
        </w:rPr>
        <w:t xml:space="preserve"> message to the SSP.  The </w:t>
      </w:r>
      <w:r w:rsidRPr="007D78FF">
        <w:rPr>
          <w:noProof/>
        </w:rPr>
        <w:t>RequestReportBCSMEvent</w:t>
      </w:r>
      <w:r w:rsidRPr="007D78FF">
        <w:rPr>
          <w:lang w:eastAsia="zh-CN"/>
        </w:rPr>
        <w:t xml:space="preserve"> message sets a trigger to detect if the subscriber abandons the call during the warning announcement.  The </w:t>
      </w:r>
      <w:r w:rsidRPr="007D78FF">
        <w:rPr>
          <w:noProof/>
        </w:rPr>
        <w:t>EstablishTemporaryConnection</w:t>
      </w:r>
      <w:r w:rsidRPr="007D78FF">
        <w:rPr>
          <w:lang w:eastAsia="zh-CN"/>
        </w:rPr>
        <w:t xml:space="preserve"> message directs the SSP to connect the subscriber via a voice circuit to the </w:t>
      </w:r>
      <w:r w:rsidR="00640238">
        <w:rPr>
          <w:lang w:eastAsia="zh-CN"/>
        </w:rPr>
        <w:t>LITECORE</w:t>
      </w:r>
      <w:r w:rsidR="00DB1ABA">
        <w:rPr>
          <w:lang w:eastAsia="zh-CN"/>
        </w:rPr>
        <w:t xml:space="preserve"> SRF</w:t>
      </w:r>
    </w:p>
    <w:p w:rsidR="000045B2" w:rsidRPr="007D78FF" w:rsidRDefault="000045B2">
      <w:pPr>
        <w:pStyle w:val="BodyText"/>
        <w:rPr>
          <w:lang w:eastAsia="zh-CN"/>
        </w:rPr>
      </w:pPr>
      <w:r w:rsidRPr="007D78FF">
        <w:rPr>
          <w:lang w:eastAsia="zh-CN"/>
        </w:rPr>
        <w:t xml:space="preserve">After the pre-call warning has been played to the subscriber, the IP notifies the SCP that the announcement has been played. The SCP then instructs the SSP to release the IP connection by sending a </w:t>
      </w:r>
      <w:r w:rsidRPr="007D78FF">
        <w:rPr>
          <w:noProof/>
        </w:rPr>
        <w:t>DisconnectForwardConnection</w:t>
      </w:r>
      <w:r w:rsidRPr="007D78FF">
        <w:rPr>
          <w:lang w:eastAsia="zh-CN"/>
        </w:rPr>
        <w:t xml:space="preserve"> message.</w:t>
      </w:r>
    </w:p>
    <w:p w:rsidR="000045B2" w:rsidRPr="007D78FF" w:rsidRDefault="000045B2">
      <w:pPr>
        <w:pStyle w:val="BodyText"/>
      </w:pPr>
      <w:r w:rsidRPr="007D78FF">
        <w:rPr>
          <w:lang w:eastAsia="zh-CN"/>
        </w:rPr>
        <w:t xml:space="preserve">The SCP then sends the </w:t>
      </w:r>
      <w:r w:rsidRPr="007D78FF">
        <w:rPr>
          <w:noProof/>
        </w:rPr>
        <w:t>RequestReportBCSMEvent, ApplyCharging</w:t>
      </w:r>
      <w:r w:rsidRPr="007D78FF">
        <w:rPr>
          <w:lang w:eastAsia="zh-CN"/>
        </w:rPr>
        <w:t xml:space="preserve"> and Continue message to the SSP.  The </w:t>
      </w:r>
      <w:r w:rsidRPr="007D78FF">
        <w:rPr>
          <w:noProof/>
        </w:rPr>
        <w:t>RequestReport</w:t>
      </w:r>
      <w:r w:rsidRPr="007D78FF">
        <w:rPr>
          <w:noProof/>
        </w:rPr>
        <w:softHyphen/>
        <w:t>BCSM</w:t>
      </w:r>
      <w:r w:rsidRPr="007D78FF">
        <w:rPr>
          <w:noProof/>
        </w:rPr>
        <w:softHyphen/>
        <w:t>Event</w:t>
      </w:r>
      <w:r w:rsidRPr="007D78FF">
        <w:rPr>
          <w:lang w:eastAsia="zh-CN"/>
        </w:rPr>
        <w:t xml:space="preserve"> arms triggers for when the call has been answered or terminated.  </w:t>
      </w:r>
      <w:r w:rsidRPr="007D78FF">
        <w:t xml:space="preserve">The SCP sends an </w:t>
      </w:r>
      <w:r w:rsidRPr="007D78FF">
        <w:rPr>
          <w:lang w:eastAsia="zh-CN"/>
        </w:rPr>
        <w:t>ApplyCharging message with the maxCallPeriodDuration and releaseIfdurationExceeded parameters set to instruct the MSC to release the call when the maximum call duration is reached and to play a warning tone prior to release.</w:t>
      </w:r>
      <w:r w:rsidRPr="007D78FF">
        <w:t xml:space="preserve"> </w:t>
      </w:r>
    </w:p>
    <w:p w:rsidR="000045B2" w:rsidRPr="007D78FF" w:rsidRDefault="000045B2">
      <w:pPr>
        <w:pStyle w:val="BodyText"/>
      </w:pPr>
      <w:r w:rsidRPr="007D78FF">
        <w:t xml:space="preserve">The SSP then continues with normal call establishment.  The SCP begins an </w:t>
      </w:r>
      <w:r w:rsidRPr="007D78FF">
        <w:rPr>
          <w:noProof/>
        </w:rPr>
        <w:t>ActivityTest</w:t>
      </w:r>
      <w:r w:rsidRPr="007D78FF">
        <w:t xml:space="preserve"> timer (</w:t>
      </w:r>
      <w:r w:rsidRPr="007D78FF">
        <w:rPr>
          <w:noProof/>
        </w:rPr>
        <w:t>T</w:t>
      </w:r>
      <w:r w:rsidR="00476DBA">
        <w:rPr>
          <w:noProof/>
          <w:vertAlign w:val="subscript"/>
        </w:rPr>
        <w:t>at</w:t>
      </w:r>
      <w:r w:rsidRPr="007D78FF">
        <w:t xml:space="preserve">), whose expiration causes an </w:t>
      </w:r>
      <w:r w:rsidRPr="007D78FF">
        <w:rPr>
          <w:noProof/>
        </w:rPr>
        <w:t>ActivityTest</w:t>
      </w:r>
      <w:r w:rsidRPr="007D78FF">
        <w:t xml:space="preserve"> message to be periodically sent to the SSP.  This is used to ensure that the dialog is still active at the SSP.</w:t>
      </w:r>
    </w:p>
    <w:p w:rsidR="000045B2" w:rsidRDefault="000045B2">
      <w:pPr>
        <w:pStyle w:val="BodyText"/>
      </w:pPr>
      <w:r w:rsidRPr="007D78FF">
        <w:t xml:space="preserve">When the call is answered, the </w:t>
      </w:r>
      <w:r w:rsidRPr="007D78FF">
        <w:rPr>
          <w:noProof/>
        </w:rPr>
        <w:t>oAnswer</w:t>
      </w:r>
      <w:r w:rsidRPr="007D78FF">
        <w:t xml:space="preserve"> trigger is hit in the SSP and an </w:t>
      </w:r>
      <w:r w:rsidRPr="007D78FF">
        <w:rPr>
          <w:noProof/>
        </w:rPr>
        <w:t>EventReportBCSM</w:t>
      </w:r>
      <w:r w:rsidRPr="007D78FF">
        <w:t xml:space="preserve"> message is sent to the SCP. At this point, the SCP begins charging for the call and starts the “maximum call length” timer based on the subscriber’s balance and the tariff for the call. The </w:t>
      </w:r>
      <w:r w:rsidRPr="007D78FF">
        <w:rPr>
          <w:noProof/>
        </w:rPr>
        <w:t>ActivityTest</w:t>
      </w:r>
      <w:r w:rsidRPr="007D78FF">
        <w:t xml:space="preserve"> message continues to be sent periodically throughout the life of the call.</w:t>
      </w:r>
    </w:p>
    <w:p w:rsidR="00824AC4" w:rsidRPr="007D78FF" w:rsidRDefault="00824AC4">
      <w:pPr>
        <w:pStyle w:val="BodyText"/>
      </w:pPr>
      <w:r w:rsidRPr="007D78FF">
        <w:t xml:space="preserve">After a call has reached the active state and the either party disconnects, the </w:t>
      </w:r>
      <w:r w:rsidRPr="007D78FF">
        <w:rPr>
          <w:noProof/>
        </w:rPr>
        <w:t>oDisconnect</w:t>
      </w:r>
      <w:r w:rsidRPr="007D78FF">
        <w:t xml:space="preserve"> trigger that was armed during call setup is reached. This causes the SSP to send an </w:t>
      </w:r>
      <w:r w:rsidRPr="007D78FF">
        <w:rPr>
          <w:noProof/>
        </w:rPr>
        <w:t>EventReportBCSM notification</w:t>
      </w:r>
      <w:r w:rsidRPr="007D78FF">
        <w:t xml:space="preserve"> and ApplyChargingReport message with the CallActive parameter set to false to the SCP. If the </w:t>
      </w:r>
      <w:r w:rsidRPr="007D78FF">
        <w:rPr>
          <w:noProof/>
          <w:sz w:val="24"/>
        </w:rPr>
        <w:t>MiscCallInfo indicates the trigger was armed as interrupted, the SCP sends a Continue message to the SSP. Otherwise the SSP continues disconnect</w:t>
      </w:r>
      <w:r w:rsidRPr="007D78FF">
        <w:t xml:space="preserve"> processing without further instructions from the S</w:t>
      </w:r>
      <w:r>
        <w:t>C</w:t>
      </w:r>
      <w:r w:rsidRPr="007D78FF">
        <w:t>P. The SCP ends charging for the call.</w:t>
      </w:r>
    </w:p>
    <w:p w:rsidR="000045B2" w:rsidRPr="007D78FF" w:rsidRDefault="000045B2">
      <w:pPr>
        <w:pStyle w:val="Heading4"/>
        <w:rPr>
          <w:lang w:eastAsia="zh-CN"/>
        </w:rPr>
      </w:pPr>
      <w:bookmarkStart w:id="45" w:name="_Toc56591031"/>
      <w:bookmarkStart w:id="46" w:name="_Toc470535630"/>
      <w:r w:rsidRPr="007D78FF">
        <w:rPr>
          <w:lang w:eastAsia="zh-CN"/>
        </w:rPr>
        <w:lastRenderedPageBreak/>
        <w:t>Signaling Process Flow</w:t>
      </w:r>
      <w:bookmarkEnd w:id="45"/>
      <w:bookmarkEnd w:id="46"/>
    </w:p>
    <w:p w:rsidR="000045B2" w:rsidRPr="007D78FF" w:rsidRDefault="00476DBA">
      <w:pPr>
        <w:jc w:val="center"/>
      </w:pPr>
      <w:r>
        <w:object w:dxaOrig="9374" w:dyaOrig="11484">
          <v:shape id="_x0000_i1027" type="#_x0000_t75" style="width:468.5pt;height:574pt" o:ole="">
            <v:imagedata r:id="rId11" o:title=""/>
          </v:shape>
          <o:OLEObject Type="Embed" ProgID="Visio.Drawing.11" ShapeID="_x0000_i1027" DrawAspect="Content" ObjectID="_1544277612" r:id="rId12"/>
        </w:object>
      </w:r>
    </w:p>
    <w:p w:rsidR="000045B2" w:rsidRPr="007D78FF" w:rsidRDefault="000045B2">
      <w:pPr>
        <w:pStyle w:val="Heading4"/>
        <w:rPr>
          <w:lang w:eastAsia="zh-CN"/>
        </w:rPr>
      </w:pPr>
      <w:bookmarkStart w:id="47" w:name="_Toc56591032"/>
      <w:bookmarkStart w:id="48" w:name="_Toc470535631"/>
      <w:r w:rsidRPr="007D78FF">
        <w:rPr>
          <w:lang w:eastAsia="zh-CN"/>
        </w:rPr>
        <w:lastRenderedPageBreak/>
        <w:t>Message Parameters</w:t>
      </w:r>
      <w:bookmarkEnd w:id="47"/>
      <w:bookmarkEnd w:id="4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InitialDP DP2 MO</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Service Key</w:t>
            </w:r>
          </w:p>
        </w:tc>
        <w:tc>
          <w:tcPr>
            <w:tcW w:w="3240" w:type="dxa"/>
          </w:tcPr>
          <w:p w:rsidR="000045B2" w:rsidRPr="007D78FF" w:rsidRDefault="000045B2">
            <w:pPr>
              <w:pStyle w:val="TableNormal0"/>
            </w:pPr>
            <w:r w:rsidRPr="007D78FF">
              <w:t>Network Dependent</w:t>
            </w:r>
            <w:r w:rsidR="00E1492C">
              <w:t xml:space="preserve">, 0 for normal in </w:t>
            </w:r>
            <w:r w:rsidR="00640238">
              <w:t>LITECORE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Calling Party Number</w:t>
            </w:r>
          </w:p>
        </w:tc>
        <w:tc>
          <w:tcPr>
            <w:tcW w:w="3240" w:type="dxa"/>
          </w:tcPr>
          <w:p w:rsidR="000045B2" w:rsidRPr="007D78FF" w:rsidRDefault="000045B2">
            <w:pPr>
              <w:pStyle w:val="TableNormal0"/>
            </w:pPr>
            <w:r w:rsidRPr="007D78FF">
              <w:t>Subscriber’s MSISDN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Event Type BCSM</w:t>
            </w:r>
          </w:p>
        </w:tc>
        <w:tc>
          <w:tcPr>
            <w:tcW w:w="3240" w:type="dxa"/>
          </w:tcPr>
          <w:p w:rsidR="000045B2" w:rsidRPr="007D78FF" w:rsidRDefault="000045B2">
            <w:pPr>
              <w:pStyle w:val="TableNormal0"/>
            </w:pPr>
            <w:r w:rsidRPr="007D78FF">
              <w:t>CollectedInfo (DP2)</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Called Party BCD Number</w:t>
            </w:r>
          </w:p>
        </w:tc>
        <w:tc>
          <w:tcPr>
            <w:tcW w:w="3240" w:type="dxa"/>
          </w:tcPr>
          <w:p w:rsidR="000045B2" w:rsidRPr="007D78FF" w:rsidRDefault="000045B2">
            <w:pPr>
              <w:pStyle w:val="TableNormal0"/>
            </w:pPr>
            <w:r w:rsidRPr="007D78FF">
              <w:t>Dialed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LocationNumber</w:t>
            </w:r>
          </w:p>
        </w:tc>
        <w:tc>
          <w:tcPr>
            <w:tcW w:w="3240" w:type="dxa"/>
          </w:tcPr>
          <w:p w:rsidR="000045B2" w:rsidRPr="007D78FF" w:rsidRDefault="000045B2">
            <w:pPr>
              <w:rPr>
                <w:sz w:val="24"/>
                <w:lang w:eastAsia="zh-CN"/>
              </w:rPr>
            </w:pPr>
            <w:r w:rsidRPr="007D78FF">
              <w:rPr>
                <w:sz w:val="24"/>
                <w:lang w:eastAsia="zh-CN"/>
              </w:rPr>
              <w:t>Identification of the subscriber’s location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Calling Party’s Category</w:t>
            </w:r>
          </w:p>
        </w:tc>
        <w:tc>
          <w:tcPr>
            <w:tcW w:w="3240" w:type="dxa"/>
          </w:tcPr>
          <w:p w:rsidR="000045B2" w:rsidRPr="007D78FF" w:rsidRDefault="000045B2">
            <w:pPr>
              <w:rPr>
                <w:sz w:val="24"/>
                <w:lang w:eastAsia="zh-CN"/>
              </w:rPr>
            </w:pPr>
            <w:r w:rsidRPr="007D78FF">
              <w:rPr>
                <w:sz w:val="24"/>
                <w:lang w:eastAsia="zh-CN"/>
              </w:rPr>
              <w:t>Type of calling party e.g. operator, pay phone, ordinary subscriber.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 Reference Number</w:t>
            </w:r>
          </w:p>
        </w:tc>
        <w:tc>
          <w:tcPr>
            <w:tcW w:w="3240" w:type="dxa"/>
          </w:tcPr>
          <w:p w:rsidR="000045B2" w:rsidRPr="007D78FF" w:rsidRDefault="000045B2">
            <w:pPr>
              <w:rPr>
                <w:sz w:val="24"/>
                <w:lang w:eastAsia="zh-CN"/>
              </w:rPr>
            </w:pPr>
            <w:r w:rsidRPr="007D78FF">
              <w:rPr>
                <w:sz w:val="24"/>
                <w:lang w:eastAsia="zh-CN"/>
              </w:rPr>
              <w:t>VMSC Call Reference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MSC Address</w:t>
            </w:r>
          </w:p>
        </w:tc>
        <w:tc>
          <w:tcPr>
            <w:tcW w:w="3240" w:type="dxa"/>
          </w:tcPr>
          <w:p w:rsidR="000045B2" w:rsidRPr="007D78FF" w:rsidRDefault="000045B2">
            <w:pPr>
              <w:rPr>
                <w:sz w:val="24"/>
                <w:lang w:eastAsia="zh-CN"/>
              </w:rPr>
            </w:pPr>
            <w:r w:rsidRPr="007D78FF">
              <w:rPr>
                <w:sz w:val="24"/>
                <w:lang w:eastAsia="zh-CN"/>
              </w:rPr>
              <w:t>E164 address of serving VMSC</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Bearer Capability</w:t>
            </w:r>
          </w:p>
        </w:tc>
        <w:tc>
          <w:tcPr>
            <w:tcW w:w="3240" w:type="dxa"/>
          </w:tcPr>
          <w:p w:rsidR="000045B2" w:rsidRPr="007D78FF" w:rsidRDefault="000045B2">
            <w:pPr>
              <w:rPr>
                <w:sz w:val="24"/>
                <w:lang w:eastAsia="zh-CN"/>
              </w:rPr>
            </w:pPr>
            <w:r w:rsidRPr="007D78FF">
              <w:rPr>
                <w:sz w:val="24"/>
                <w:lang w:eastAsia="zh-CN"/>
              </w:rPr>
              <w:t>Type of bearer capability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High Layer Compatibility</w:t>
            </w:r>
          </w:p>
        </w:tc>
        <w:tc>
          <w:tcPr>
            <w:tcW w:w="3240" w:type="dxa"/>
          </w:tcPr>
          <w:p w:rsidR="000045B2" w:rsidRPr="007D78FF" w:rsidRDefault="000045B2">
            <w:pPr>
              <w:rPr>
                <w:sz w:val="24"/>
                <w:lang w:eastAsia="zh-CN"/>
              </w:rPr>
            </w:pPr>
            <w:r w:rsidRPr="007D78FF">
              <w:rPr>
                <w:sz w:val="24"/>
                <w:lang w:eastAsia="zh-CN"/>
              </w:rPr>
              <w:t>Type of high layer c</w:t>
            </w:r>
            <w:r w:rsidRPr="007D78FF">
              <w:rPr>
                <w:noProof/>
                <w:sz w:val="24"/>
              </w:rPr>
              <w:t>ompatibility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p>
        </w:tc>
        <w:tc>
          <w:tcPr>
            <w:tcW w:w="3240" w:type="dxa"/>
          </w:tcPr>
          <w:p w:rsidR="000045B2" w:rsidRPr="007D78FF" w:rsidRDefault="000045B2">
            <w:pPr>
              <w:rPr>
                <w:sz w:val="24"/>
                <w:lang w:eastAsia="zh-CN"/>
              </w:rPr>
            </w:pPr>
          </w:p>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RequestReport BCSMEvent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Sequence</w:t>
            </w:r>
          </w:p>
        </w:tc>
        <w:tc>
          <w:tcPr>
            <w:tcW w:w="3240" w:type="dxa"/>
          </w:tcPr>
          <w:p w:rsidR="000045B2" w:rsidRPr="007D78FF" w:rsidRDefault="000045B2">
            <w:pPr>
              <w:pStyle w:val="TableNormal0"/>
            </w:pP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oAbandon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tabs>
                <w:tab w:val="left" w:pos="252"/>
              </w:tabs>
              <w:rPr>
                <w:lang w:eastAsia="zh-CN"/>
              </w:rPr>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rPr>
                <w:lang w:eastAsia="zh-CN"/>
              </w:rPr>
            </w:pPr>
            <w:r w:rsidRPr="007D78FF">
              <w:rPr>
                <w:lang w:eastAsia="zh-CN"/>
              </w:rPr>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rPr>
                <w:lang w:eastAsia="zh-CN"/>
              </w:rPr>
            </w:pPr>
            <w:r w:rsidRPr="007D78FF">
              <w:rPr>
                <w:lang w:eastAsia="zh-CN"/>
              </w:rPr>
              <w:tab/>
              <w:t>Leg ID</w:t>
            </w:r>
          </w:p>
        </w:tc>
        <w:tc>
          <w:tcPr>
            <w:tcW w:w="3240" w:type="dxa"/>
          </w:tcPr>
          <w:p w:rsidR="000045B2" w:rsidRPr="007D78FF" w:rsidRDefault="000045B2">
            <w:pPr>
              <w:pStyle w:val="TableNormal0"/>
              <w:rPr>
                <w:lang w:eastAsia="zh-CN"/>
              </w:rPr>
            </w:pPr>
            <w:r w:rsidRPr="007D78FF">
              <w:rPr>
                <w:lang w:eastAsia="zh-CN"/>
              </w:rPr>
              <w:t>(1) – Calling Party</w:t>
            </w:r>
          </w:p>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keepNext/>
              <w:rPr>
                <w:b/>
              </w:rPr>
            </w:pPr>
            <w:r w:rsidRPr="007D78FF">
              <w:rPr>
                <w:b/>
                <w:noProof/>
              </w:rPr>
              <w:t>Establish</w:t>
            </w:r>
            <w:r w:rsidRPr="007D78FF">
              <w:rPr>
                <w:b/>
                <w:noProof/>
              </w:rPr>
              <w:softHyphen/>
              <w:t>Temporary</w:t>
            </w:r>
            <w:r w:rsidRPr="007D78FF">
              <w:rPr>
                <w:b/>
                <w:noProof/>
              </w:rPr>
              <w:softHyphen/>
              <w:t>Connection</w:t>
            </w:r>
          </w:p>
        </w:tc>
        <w:tc>
          <w:tcPr>
            <w:tcW w:w="4230" w:type="dxa"/>
            <w:shd w:val="pct15" w:color="auto" w:fill="FFFFFF"/>
          </w:tcPr>
          <w:p w:rsidR="000045B2" w:rsidRPr="007D78FF" w:rsidRDefault="000045B2">
            <w:pPr>
              <w:keepNext/>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keepNext/>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AssistingSSPIPRoutingAddress</w:t>
            </w:r>
          </w:p>
        </w:tc>
        <w:tc>
          <w:tcPr>
            <w:tcW w:w="3240" w:type="dxa"/>
          </w:tcPr>
          <w:p w:rsidR="000045B2" w:rsidRPr="007D78FF" w:rsidRDefault="000045B2">
            <w:pPr>
              <w:pStyle w:val="TableNormal0"/>
            </w:pPr>
            <w:r w:rsidRPr="007D78FF">
              <w:t>Address of IP + SCF ID + Correlation ID</w:t>
            </w:r>
            <w:r w:rsidR="003305FF">
              <w:t xml:space="preserve"> (Hex B as a decollator)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p>
        </w:tc>
        <w:tc>
          <w:tcPr>
            <w:tcW w:w="3240" w:type="dxa"/>
          </w:tcPr>
          <w:p w:rsidR="000045B2" w:rsidRPr="007D78FF" w:rsidRDefault="000045B2">
            <w:pPr>
              <w:pStyle w:val="TableNormal0"/>
            </w:pPr>
          </w:p>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3305FF">
            <w:pPr>
              <w:rPr>
                <w:b/>
              </w:rPr>
            </w:pPr>
            <w:r>
              <w:rPr>
                <w:b/>
                <w:noProof/>
              </w:rPr>
              <w:t>AssistRequest-Instructions</w:t>
            </w:r>
          </w:p>
        </w:tc>
        <w:tc>
          <w:tcPr>
            <w:tcW w:w="4230" w:type="dxa"/>
            <w:shd w:val="pct15" w:color="auto" w:fill="FFFFFF"/>
          </w:tcPr>
          <w:p w:rsidR="000045B2" w:rsidRPr="007D78FF" w:rsidRDefault="000045B2">
            <w:pPr>
              <w:rPr>
                <w:b/>
                <w:sz w:val="24"/>
                <w:lang w:eastAsia="zh-CN"/>
              </w:rPr>
            </w:pPr>
            <w:r w:rsidRPr="007D78FF">
              <w:rPr>
                <w:b/>
                <w:sz w:val="24"/>
                <w:lang w:eastAsia="zh-CN"/>
              </w:rPr>
              <w:t>Information E</w:t>
            </w:r>
            <w:r w:rsidR="00824AC4">
              <w:rPr>
                <w:b/>
                <w:sz w:val="24"/>
                <w:lang w:eastAsia="zh-CN"/>
              </w:rPr>
              <w:t>le</w:t>
            </w:r>
            <w:r w:rsidRPr="007D78FF">
              <w:rPr>
                <w:b/>
                <w:sz w:val="24"/>
                <w:lang w:eastAsia="zh-CN"/>
              </w:rPr>
              <w:t>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3305FF">
            <w:pPr>
              <w:pStyle w:val="TableNormal0"/>
            </w:pPr>
            <w:r>
              <w:t>CorrelationID</w:t>
            </w:r>
          </w:p>
        </w:tc>
        <w:tc>
          <w:tcPr>
            <w:tcW w:w="3240" w:type="dxa"/>
          </w:tcPr>
          <w:p w:rsidR="000045B2" w:rsidRPr="007D78FF" w:rsidRDefault="003305FF">
            <w:pPr>
              <w:pStyle w:val="TableNormal0"/>
              <w:rPr>
                <w:vertAlign w:val="subscript"/>
              </w:rPr>
            </w:pPr>
            <w:r>
              <w:t>As sent in ETC messagse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p>
        </w:tc>
        <w:tc>
          <w:tcPr>
            <w:tcW w:w="3240" w:type="dxa"/>
          </w:tcPr>
          <w:p w:rsidR="000045B2" w:rsidRPr="007D78FF" w:rsidRDefault="000045B2">
            <w:pPr>
              <w:pStyle w:val="TableNormal0"/>
            </w:pPr>
          </w:p>
        </w:tc>
      </w:tr>
    </w:tbl>
    <w:p w:rsidR="000045B2"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305FF" w:rsidRPr="007D78FF" w:rsidTr="000E4991">
        <w:trPr>
          <w:tblHeader/>
        </w:trPr>
        <w:tc>
          <w:tcPr>
            <w:tcW w:w="1890" w:type="dxa"/>
            <w:shd w:val="pct15" w:color="auto" w:fill="FFFFFF"/>
          </w:tcPr>
          <w:p w:rsidR="003305FF" w:rsidRPr="007D78FF" w:rsidRDefault="003305FF" w:rsidP="000E4991">
            <w:pPr>
              <w:rPr>
                <w:b/>
              </w:rPr>
            </w:pPr>
            <w:r>
              <w:rPr>
                <w:b/>
                <w:noProof/>
              </w:rPr>
              <w:lastRenderedPageBreak/>
              <w:t>PlayAnnouncement</w:t>
            </w:r>
          </w:p>
        </w:tc>
        <w:tc>
          <w:tcPr>
            <w:tcW w:w="4230" w:type="dxa"/>
            <w:shd w:val="pct15" w:color="auto" w:fill="FFFFFF"/>
          </w:tcPr>
          <w:p w:rsidR="003305FF" w:rsidRPr="007D78FF" w:rsidRDefault="003305FF" w:rsidP="000E4991">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3305FF" w:rsidRPr="007D78FF" w:rsidRDefault="003305FF" w:rsidP="000E4991">
            <w:pPr>
              <w:rPr>
                <w:b/>
                <w:sz w:val="24"/>
                <w:lang w:eastAsia="zh-CN"/>
              </w:rPr>
            </w:pPr>
            <w:r w:rsidRPr="007D78FF">
              <w:rPr>
                <w:b/>
                <w:sz w:val="24"/>
                <w:lang w:eastAsia="zh-CN"/>
              </w:rPr>
              <w:t>Value</w:t>
            </w:r>
          </w:p>
        </w:tc>
      </w:tr>
      <w:tr w:rsidR="003305FF" w:rsidRPr="007D78FF" w:rsidTr="000E4991">
        <w:tc>
          <w:tcPr>
            <w:tcW w:w="1890" w:type="dxa"/>
          </w:tcPr>
          <w:p w:rsidR="003305FF" w:rsidRPr="007D78FF" w:rsidRDefault="003305FF" w:rsidP="000E4991">
            <w:pPr>
              <w:pStyle w:val="TableNormal0"/>
            </w:pPr>
          </w:p>
        </w:tc>
        <w:tc>
          <w:tcPr>
            <w:tcW w:w="4230" w:type="dxa"/>
          </w:tcPr>
          <w:p w:rsidR="003305FF" w:rsidRPr="007D78FF" w:rsidRDefault="00872727" w:rsidP="000E4991">
            <w:pPr>
              <w:pStyle w:val="TableNormal0"/>
            </w:pPr>
            <w:r>
              <w:t>Element Message ID</w:t>
            </w:r>
          </w:p>
        </w:tc>
        <w:tc>
          <w:tcPr>
            <w:tcW w:w="3240" w:type="dxa"/>
          </w:tcPr>
          <w:p w:rsidR="003305FF" w:rsidRPr="007D78FF" w:rsidRDefault="00872727" w:rsidP="000E4991">
            <w:pPr>
              <w:pStyle w:val="TableNormal0"/>
              <w:rPr>
                <w:vertAlign w:val="subscript"/>
              </w:rPr>
            </w:pPr>
            <w:r>
              <w:t>Includes language class and voice ID</w:t>
            </w:r>
          </w:p>
        </w:tc>
      </w:tr>
      <w:tr w:rsidR="003305FF" w:rsidRPr="007D78FF" w:rsidTr="000E4991">
        <w:tc>
          <w:tcPr>
            <w:tcW w:w="1890" w:type="dxa"/>
          </w:tcPr>
          <w:p w:rsidR="003305FF" w:rsidRPr="007D78FF" w:rsidRDefault="003305FF" w:rsidP="000E4991">
            <w:pPr>
              <w:pStyle w:val="TableNormal0"/>
            </w:pPr>
          </w:p>
        </w:tc>
        <w:tc>
          <w:tcPr>
            <w:tcW w:w="4230" w:type="dxa"/>
          </w:tcPr>
          <w:p w:rsidR="003305FF" w:rsidRPr="007D78FF" w:rsidRDefault="00872727" w:rsidP="000E4991">
            <w:pPr>
              <w:pStyle w:val="TableNormal0"/>
            </w:pPr>
            <w:r>
              <w:t>Number of Repeatitions</w:t>
            </w:r>
          </w:p>
        </w:tc>
        <w:tc>
          <w:tcPr>
            <w:tcW w:w="3240" w:type="dxa"/>
          </w:tcPr>
          <w:p w:rsidR="003305FF" w:rsidRPr="007D78FF" w:rsidRDefault="00872727" w:rsidP="000E4991">
            <w:pPr>
              <w:pStyle w:val="TableNormal0"/>
            </w:pPr>
            <w:r>
              <w:t>1 (In total twice)</w:t>
            </w:r>
          </w:p>
        </w:tc>
      </w:tr>
      <w:tr w:rsidR="00872727" w:rsidRPr="007D78FF" w:rsidTr="000E4991">
        <w:tc>
          <w:tcPr>
            <w:tcW w:w="1890" w:type="dxa"/>
          </w:tcPr>
          <w:p w:rsidR="00872727" w:rsidRPr="007D78FF" w:rsidRDefault="00872727" w:rsidP="000E4991">
            <w:pPr>
              <w:pStyle w:val="TableNormal0"/>
            </w:pPr>
          </w:p>
        </w:tc>
        <w:tc>
          <w:tcPr>
            <w:tcW w:w="4230" w:type="dxa"/>
          </w:tcPr>
          <w:p w:rsidR="00872727" w:rsidRDefault="00872727" w:rsidP="000E4991">
            <w:pPr>
              <w:pStyle w:val="TableNormal0"/>
            </w:pPr>
            <w:r>
              <w:t>Interval</w:t>
            </w:r>
          </w:p>
        </w:tc>
        <w:tc>
          <w:tcPr>
            <w:tcW w:w="3240" w:type="dxa"/>
          </w:tcPr>
          <w:p w:rsidR="00872727" w:rsidRDefault="00872727" w:rsidP="000E4991">
            <w:pPr>
              <w:pStyle w:val="TableNormal0"/>
            </w:pPr>
            <w:r>
              <w:t>1 second</w:t>
            </w:r>
          </w:p>
        </w:tc>
      </w:tr>
      <w:tr w:rsidR="00872727" w:rsidRPr="007D78FF" w:rsidTr="000E4991">
        <w:tc>
          <w:tcPr>
            <w:tcW w:w="1890" w:type="dxa"/>
          </w:tcPr>
          <w:p w:rsidR="00872727" w:rsidRPr="007D78FF" w:rsidRDefault="00872727" w:rsidP="000E4991">
            <w:pPr>
              <w:pStyle w:val="TableNormal0"/>
            </w:pPr>
          </w:p>
        </w:tc>
        <w:tc>
          <w:tcPr>
            <w:tcW w:w="4230" w:type="dxa"/>
          </w:tcPr>
          <w:p w:rsidR="00872727" w:rsidRDefault="00872727" w:rsidP="000E4991">
            <w:pPr>
              <w:pStyle w:val="TableNormal0"/>
            </w:pPr>
          </w:p>
        </w:tc>
        <w:tc>
          <w:tcPr>
            <w:tcW w:w="3240" w:type="dxa"/>
          </w:tcPr>
          <w:p w:rsidR="00872727" w:rsidRDefault="00872727" w:rsidP="000E4991">
            <w:pPr>
              <w:pStyle w:val="TableNormal0"/>
            </w:pPr>
          </w:p>
        </w:tc>
      </w:tr>
    </w:tbl>
    <w:p w:rsidR="003305FF" w:rsidRDefault="003305FF">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5F0E24" w:rsidRPr="007D78FF" w:rsidTr="000E4991">
        <w:trPr>
          <w:tblHeader/>
        </w:trPr>
        <w:tc>
          <w:tcPr>
            <w:tcW w:w="1890" w:type="dxa"/>
            <w:shd w:val="pct15" w:color="auto" w:fill="FFFFFF"/>
          </w:tcPr>
          <w:p w:rsidR="005F0E24" w:rsidRPr="007D78FF" w:rsidRDefault="005F0E24" w:rsidP="000E4991">
            <w:pPr>
              <w:rPr>
                <w:b/>
              </w:rPr>
            </w:pPr>
            <w:r>
              <w:rPr>
                <w:b/>
                <w:noProof/>
              </w:rPr>
              <w:t>Specialized Resource Report</w:t>
            </w:r>
          </w:p>
        </w:tc>
        <w:tc>
          <w:tcPr>
            <w:tcW w:w="4230" w:type="dxa"/>
            <w:shd w:val="pct15" w:color="auto" w:fill="FFFFFF"/>
          </w:tcPr>
          <w:p w:rsidR="005F0E24" w:rsidRPr="007D78FF" w:rsidRDefault="005F0E24" w:rsidP="000E4991">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5F0E24" w:rsidRPr="007D78FF" w:rsidRDefault="005F0E24" w:rsidP="000E4991">
            <w:pPr>
              <w:rPr>
                <w:b/>
                <w:sz w:val="24"/>
                <w:lang w:eastAsia="zh-CN"/>
              </w:rPr>
            </w:pPr>
            <w:r w:rsidRPr="007D78FF">
              <w:rPr>
                <w:b/>
                <w:sz w:val="24"/>
                <w:lang w:eastAsia="zh-CN"/>
              </w:rPr>
              <w:t>Value</w:t>
            </w:r>
          </w:p>
        </w:tc>
      </w:tr>
      <w:tr w:rsidR="005F0E24" w:rsidRPr="007D78FF" w:rsidTr="000E4991">
        <w:tc>
          <w:tcPr>
            <w:tcW w:w="1890" w:type="dxa"/>
          </w:tcPr>
          <w:p w:rsidR="005F0E24" w:rsidRPr="007D78FF" w:rsidRDefault="005F0E24" w:rsidP="000E4991">
            <w:pPr>
              <w:pStyle w:val="TableNormal0"/>
            </w:pPr>
          </w:p>
        </w:tc>
        <w:tc>
          <w:tcPr>
            <w:tcW w:w="4230" w:type="dxa"/>
          </w:tcPr>
          <w:p w:rsidR="005F0E24" w:rsidRPr="007D78FF" w:rsidRDefault="00872727" w:rsidP="000E4991">
            <w:pPr>
              <w:pStyle w:val="TableNormal0"/>
            </w:pPr>
            <w:r>
              <w:t>-</w:t>
            </w:r>
          </w:p>
        </w:tc>
        <w:tc>
          <w:tcPr>
            <w:tcW w:w="3240" w:type="dxa"/>
          </w:tcPr>
          <w:p w:rsidR="005F0E24" w:rsidRPr="007D78FF" w:rsidRDefault="005F0E24" w:rsidP="000E4991">
            <w:pPr>
              <w:pStyle w:val="TableNormal0"/>
              <w:rPr>
                <w:vertAlign w:val="subscript"/>
              </w:rPr>
            </w:pPr>
          </w:p>
        </w:tc>
      </w:tr>
      <w:tr w:rsidR="005F0E24" w:rsidRPr="007D78FF" w:rsidTr="000E4991">
        <w:tc>
          <w:tcPr>
            <w:tcW w:w="1890" w:type="dxa"/>
          </w:tcPr>
          <w:p w:rsidR="005F0E24" w:rsidRPr="007D78FF" w:rsidRDefault="005F0E24" w:rsidP="000E4991">
            <w:pPr>
              <w:pStyle w:val="TableNormal0"/>
            </w:pPr>
          </w:p>
        </w:tc>
        <w:tc>
          <w:tcPr>
            <w:tcW w:w="4230" w:type="dxa"/>
          </w:tcPr>
          <w:p w:rsidR="005F0E24" w:rsidRPr="007D78FF" w:rsidRDefault="005F0E24" w:rsidP="000E4991">
            <w:pPr>
              <w:pStyle w:val="TableNormal0"/>
            </w:pPr>
          </w:p>
        </w:tc>
        <w:tc>
          <w:tcPr>
            <w:tcW w:w="3240" w:type="dxa"/>
          </w:tcPr>
          <w:p w:rsidR="005F0E24" w:rsidRPr="007D78FF" w:rsidRDefault="005F0E24" w:rsidP="000E4991">
            <w:pPr>
              <w:pStyle w:val="TableNormal0"/>
            </w:pPr>
          </w:p>
        </w:tc>
      </w:tr>
    </w:tbl>
    <w:p w:rsidR="003305FF" w:rsidRPr="005F0E24" w:rsidRDefault="003305FF">
      <w:pPr>
        <w:rPr>
          <w:sz w:val="24"/>
          <w:lang w:eastAsia="zh-CN"/>
        </w:rPr>
      </w:pPr>
    </w:p>
    <w:p w:rsidR="005F0E24" w:rsidRPr="007D78FF" w:rsidRDefault="005F0E24">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Disconnect Forward Connection</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w:t>
            </w:r>
          </w:p>
        </w:tc>
        <w:tc>
          <w:tcPr>
            <w:tcW w:w="3240" w:type="dxa"/>
          </w:tcPr>
          <w:p w:rsidR="000045B2" w:rsidRPr="007D78FF" w:rsidRDefault="000045B2"/>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RequestReport BCSMEvent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Sequence</w:t>
            </w:r>
          </w:p>
        </w:tc>
        <w:tc>
          <w:tcPr>
            <w:tcW w:w="3240" w:type="dxa"/>
          </w:tcPr>
          <w:p w:rsidR="000045B2" w:rsidRPr="007D78FF" w:rsidRDefault="000045B2">
            <w:pPr>
              <w:pStyle w:val="TableNormal0"/>
            </w:pP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rPr>
          <w:trHeight w:val="323"/>
        </w:trPr>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oCalledPartyBusy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oNoAnswer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RouteSelectFailure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bl>
    <w:p w:rsidR="000045B2" w:rsidRPr="007D78FF" w:rsidRDefault="000045B2">
      <w:pPr>
        <w:rPr>
          <w:sz w:val="24"/>
          <w:lang w:eastAsia="zh-CN"/>
        </w:rPr>
      </w:pPr>
    </w:p>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872727" w:rsidRPr="007D78FF" w:rsidTr="000E4991">
        <w:trPr>
          <w:tblHeader/>
        </w:trPr>
        <w:tc>
          <w:tcPr>
            <w:tcW w:w="1890" w:type="dxa"/>
            <w:shd w:val="pct15" w:color="auto" w:fill="FFFFFF"/>
          </w:tcPr>
          <w:p w:rsidR="00872727" w:rsidRPr="007D78FF" w:rsidRDefault="00872727" w:rsidP="000E4991">
            <w:pPr>
              <w:rPr>
                <w:b/>
              </w:rPr>
            </w:pPr>
            <w:r w:rsidRPr="007D78FF">
              <w:rPr>
                <w:b/>
                <w:noProof/>
              </w:rPr>
              <w:t>ApplyCharging</w:t>
            </w:r>
          </w:p>
        </w:tc>
        <w:tc>
          <w:tcPr>
            <w:tcW w:w="4230" w:type="dxa"/>
            <w:shd w:val="pct15" w:color="auto" w:fill="FFFFFF"/>
          </w:tcPr>
          <w:p w:rsidR="00872727" w:rsidRPr="007D78FF" w:rsidRDefault="00872727" w:rsidP="000E4991">
            <w:pPr>
              <w:rPr>
                <w:b/>
                <w:sz w:val="24"/>
                <w:lang w:eastAsia="zh-CN"/>
              </w:rPr>
            </w:pPr>
            <w:r w:rsidRPr="007D78FF">
              <w:rPr>
                <w:b/>
                <w:sz w:val="24"/>
                <w:lang w:eastAsia="zh-CN"/>
              </w:rPr>
              <w:t>Information Element</w:t>
            </w:r>
          </w:p>
        </w:tc>
        <w:tc>
          <w:tcPr>
            <w:tcW w:w="3240" w:type="dxa"/>
            <w:shd w:val="pct15" w:color="auto" w:fill="FFFFFF"/>
          </w:tcPr>
          <w:p w:rsidR="00872727" w:rsidRPr="007D78FF" w:rsidRDefault="00872727" w:rsidP="000E4991">
            <w:pPr>
              <w:rPr>
                <w:b/>
                <w:sz w:val="24"/>
                <w:lang w:eastAsia="zh-CN"/>
              </w:rPr>
            </w:pPr>
            <w:r w:rsidRPr="007D78FF">
              <w:rPr>
                <w:b/>
                <w:sz w:val="24"/>
                <w:lang w:eastAsia="zh-CN"/>
              </w:rPr>
              <w:t>Value</w:t>
            </w:r>
          </w:p>
        </w:tc>
      </w:tr>
      <w:tr w:rsidR="00872727" w:rsidRPr="007D78FF" w:rsidTr="000E4991">
        <w:tc>
          <w:tcPr>
            <w:tcW w:w="1890" w:type="dxa"/>
          </w:tcPr>
          <w:p w:rsidR="00872727" w:rsidRPr="007D78FF" w:rsidRDefault="00872727" w:rsidP="000E4991">
            <w:pPr>
              <w:rPr>
                <w:sz w:val="24"/>
                <w:lang w:eastAsia="zh-CN"/>
              </w:rPr>
            </w:pPr>
          </w:p>
        </w:tc>
        <w:tc>
          <w:tcPr>
            <w:tcW w:w="4230" w:type="dxa"/>
          </w:tcPr>
          <w:p w:rsidR="00872727" w:rsidRPr="007D78FF" w:rsidRDefault="00872727" w:rsidP="000E4991">
            <w:pPr>
              <w:rPr>
                <w:sz w:val="24"/>
                <w:lang w:eastAsia="zh-CN"/>
              </w:rPr>
            </w:pPr>
            <w:r w:rsidRPr="007D78FF">
              <w:rPr>
                <w:sz w:val="24"/>
                <w:lang w:eastAsia="zh-CN"/>
              </w:rPr>
              <w:t>MaxCallPeriodDuration</w:t>
            </w:r>
          </w:p>
        </w:tc>
        <w:tc>
          <w:tcPr>
            <w:tcW w:w="3240" w:type="dxa"/>
          </w:tcPr>
          <w:p w:rsidR="00872727" w:rsidRPr="007D78FF" w:rsidRDefault="00872727" w:rsidP="000E4991">
            <w:r w:rsidRPr="007D78FF">
              <w:t>As calculated by PPS</w:t>
            </w:r>
            <w:r>
              <w:t>, max value=90000 (9000seconds)</w:t>
            </w:r>
          </w:p>
        </w:tc>
      </w:tr>
      <w:tr w:rsidR="00872727" w:rsidRPr="007D78FF" w:rsidTr="000E4991">
        <w:tc>
          <w:tcPr>
            <w:tcW w:w="1890" w:type="dxa"/>
          </w:tcPr>
          <w:p w:rsidR="00872727" w:rsidRPr="007D78FF" w:rsidRDefault="00872727" w:rsidP="000E4991">
            <w:pPr>
              <w:rPr>
                <w:sz w:val="24"/>
                <w:lang w:eastAsia="zh-CN"/>
              </w:rPr>
            </w:pPr>
          </w:p>
        </w:tc>
        <w:tc>
          <w:tcPr>
            <w:tcW w:w="4230" w:type="dxa"/>
          </w:tcPr>
          <w:p w:rsidR="00872727" w:rsidRPr="007D78FF" w:rsidRDefault="00872727" w:rsidP="000E4991">
            <w:pPr>
              <w:rPr>
                <w:sz w:val="24"/>
                <w:lang w:eastAsia="zh-CN"/>
              </w:rPr>
            </w:pPr>
            <w:r w:rsidRPr="007D78FF">
              <w:rPr>
                <w:noProof/>
                <w:sz w:val="24"/>
              </w:rPr>
              <w:t>ReleaseIfdurationExceeded</w:t>
            </w:r>
          </w:p>
        </w:tc>
        <w:tc>
          <w:tcPr>
            <w:tcW w:w="3240" w:type="dxa"/>
          </w:tcPr>
          <w:p w:rsidR="00872727" w:rsidRPr="007D78FF" w:rsidRDefault="00872727" w:rsidP="000E4991">
            <w:pPr>
              <w:rPr>
                <w:sz w:val="24"/>
                <w:lang w:eastAsia="zh-CN"/>
              </w:rPr>
            </w:pPr>
            <w:r w:rsidRPr="007D78FF">
              <w:rPr>
                <w:sz w:val="24"/>
                <w:lang w:eastAsia="zh-CN"/>
              </w:rPr>
              <w:t>Warning before release</w:t>
            </w:r>
            <w:r>
              <w:rPr>
                <w:sz w:val="24"/>
                <w:lang w:eastAsia="zh-CN"/>
              </w:rPr>
              <w:t xml:space="preserve"> (if maxCallPeriodDuration&lt;90000, then this parameter is provided, otherwise this parameter is not provided)</w:t>
            </w:r>
          </w:p>
        </w:tc>
      </w:tr>
      <w:tr w:rsidR="00872727" w:rsidRPr="007D78FF" w:rsidTr="000E4991">
        <w:tc>
          <w:tcPr>
            <w:tcW w:w="1890" w:type="dxa"/>
          </w:tcPr>
          <w:p w:rsidR="00872727" w:rsidRPr="007D78FF" w:rsidRDefault="00872727" w:rsidP="000E4991">
            <w:pPr>
              <w:rPr>
                <w:sz w:val="24"/>
                <w:lang w:eastAsia="zh-CN"/>
              </w:rPr>
            </w:pPr>
          </w:p>
        </w:tc>
        <w:tc>
          <w:tcPr>
            <w:tcW w:w="4230" w:type="dxa"/>
          </w:tcPr>
          <w:p w:rsidR="00872727" w:rsidRPr="007D78FF" w:rsidRDefault="00872727" w:rsidP="000E4991">
            <w:pPr>
              <w:rPr>
                <w:noProof/>
                <w:sz w:val="24"/>
              </w:rPr>
            </w:pPr>
            <w:r w:rsidRPr="007D78FF">
              <w:rPr>
                <w:noProof/>
                <w:sz w:val="24"/>
              </w:rPr>
              <w:t>PartyToCharge</w:t>
            </w:r>
          </w:p>
        </w:tc>
        <w:tc>
          <w:tcPr>
            <w:tcW w:w="3240" w:type="dxa"/>
          </w:tcPr>
          <w:p w:rsidR="00872727" w:rsidRPr="007D78FF" w:rsidRDefault="00872727" w:rsidP="000E4991">
            <w:pPr>
              <w:rPr>
                <w:sz w:val="24"/>
                <w:lang w:eastAsia="zh-CN"/>
              </w:rPr>
            </w:pPr>
            <w:r w:rsidRPr="007D78FF">
              <w:rPr>
                <w:sz w:val="24"/>
                <w:lang w:eastAsia="zh-CN"/>
              </w:rPr>
              <w:t>Leg1</w:t>
            </w:r>
          </w:p>
        </w:tc>
      </w:tr>
    </w:tbl>
    <w:p w:rsidR="00872727" w:rsidRPr="007D78FF" w:rsidRDefault="00872727" w:rsidP="00872727">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872727" w:rsidRPr="007D78FF" w:rsidTr="000E4991">
        <w:trPr>
          <w:tblHeader/>
        </w:trPr>
        <w:tc>
          <w:tcPr>
            <w:tcW w:w="1890" w:type="dxa"/>
            <w:shd w:val="pct15" w:color="auto" w:fill="FFFFFF"/>
          </w:tcPr>
          <w:p w:rsidR="00872727" w:rsidRPr="007D78FF" w:rsidRDefault="00872727" w:rsidP="000E4991">
            <w:pPr>
              <w:rPr>
                <w:b/>
              </w:rPr>
            </w:pPr>
            <w:r w:rsidRPr="007D78FF">
              <w:rPr>
                <w:b/>
                <w:noProof/>
              </w:rPr>
              <w:t>Continue</w:t>
            </w:r>
          </w:p>
        </w:tc>
        <w:tc>
          <w:tcPr>
            <w:tcW w:w="4230" w:type="dxa"/>
            <w:shd w:val="pct15" w:color="auto" w:fill="FFFFFF"/>
          </w:tcPr>
          <w:p w:rsidR="00872727" w:rsidRPr="007D78FF" w:rsidRDefault="00872727" w:rsidP="000E4991">
            <w:pPr>
              <w:rPr>
                <w:b/>
                <w:sz w:val="24"/>
                <w:lang w:eastAsia="zh-CN"/>
              </w:rPr>
            </w:pPr>
            <w:r w:rsidRPr="007D78FF">
              <w:rPr>
                <w:b/>
                <w:sz w:val="24"/>
                <w:lang w:eastAsia="zh-CN"/>
              </w:rPr>
              <w:t>Information Element</w:t>
            </w:r>
          </w:p>
        </w:tc>
        <w:tc>
          <w:tcPr>
            <w:tcW w:w="3240" w:type="dxa"/>
            <w:shd w:val="pct15" w:color="auto" w:fill="FFFFFF"/>
          </w:tcPr>
          <w:p w:rsidR="00872727" w:rsidRPr="007D78FF" w:rsidRDefault="00872727" w:rsidP="000E4991">
            <w:pPr>
              <w:rPr>
                <w:b/>
                <w:sz w:val="24"/>
                <w:lang w:eastAsia="zh-CN"/>
              </w:rPr>
            </w:pPr>
            <w:r w:rsidRPr="007D78FF">
              <w:rPr>
                <w:b/>
                <w:sz w:val="24"/>
                <w:lang w:eastAsia="zh-CN"/>
              </w:rPr>
              <w:t>Value</w:t>
            </w:r>
          </w:p>
        </w:tc>
      </w:tr>
      <w:tr w:rsidR="00872727" w:rsidRPr="007D78FF" w:rsidTr="000E4991">
        <w:tc>
          <w:tcPr>
            <w:tcW w:w="1890" w:type="dxa"/>
          </w:tcPr>
          <w:p w:rsidR="00872727" w:rsidRPr="007D78FF" w:rsidRDefault="00872727" w:rsidP="000E4991">
            <w:pPr>
              <w:rPr>
                <w:sz w:val="24"/>
                <w:lang w:eastAsia="zh-CN"/>
              </w:rPr>
            </w:pPr>
          </w:p>
        </w:tc>
        <w:tc>
          <w:tcPr>
            <w:tcW w:w="4230" w:type="dxa"/>
          </w:tcPr>
          <w:p w:rsidR="00872727" w:rsidRPr="007D78FF" w:rsidRDefault="00872727" w:rsidP="000E4991">
            <w:pPr>
              <w:rPr>
                <w:sz w:val="24"/>
                <w:lang w:eastAsia="zh-CN"/>
              </w:rPr>
            </w:pPr>
            <w:r w:rsidRPr="007D78FF">
              <w:rPr>
                <w:sz w:val="24"/>
                <w:lang w:eastAsia="zh-CN"/>
              </w:rPr>
              <w:t>-</w:t>
            </w:r>
          </w:p>
        </w:tc>
        <w:tc>
          <w:tcPr>
            <w:tcW w:w="3240" w:type="dxa"/>
          </w:tcPr>
          <w:p w:rsidR="00872727" w:rsidRPr="007D78FF" w:rsidRDefault="00872727" w:rsidP="000E4991"/>
        </w:tc>
      </w:tr>
    </w:tbl>
    <w:p w:rsidR="00872727" w:rsidRPr="007D78FF" w:rsidRDefault="00872727" w:rsidP="00872727">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872727" w:rsidRPr="007D78FF" w:rsidTr="000E4991">
        <w:trPr>
          <w:tblHeader/>
        </w:trPr>
        <w:tc>
          <w:tcPr>
            <w:tcW w:w="1890" w:type="dxa"/>
            <w:shd w:val="pct15" w:color="auto" w:fill="FFFFFF"/>
          </w:tcPr>
          <w:p w:rsidR="00872727" w:rsidRPr="007D78FF" w:rsidRDefault="00872727" w:rsidP="000E4991">
            <w:pPr>
              <w:rPr>
                <w:b/>
              </w:rPr>
            </w:pPr>
            <w:r w:rsidRPr="007D78FF">
              <w:rPr>
                <w:b/>
                <w:noProof/>
              </w:rPr>
              <w:t>EventReport BCSM</w:t>
            </w:r>
          </w:p>
        </w:tc>
        <w:tc>
          <w:tcPr>
            <w:tcW w:w="4230" w:type="dxa"/>
            <w:shd w:val="pct15" w:color="auto" w:fill="FFFFFF"/>
          </w:tcPr>
          <w:p w:rsidR="00872727" w:rsidRPr="007D78FF" w:rsidRDefault="00872727" w:rsidP="000E4991">
            <w:pPr>
              <w:rPr>
                <w:b/>
                <w:sz w:val="24"/>
                <w:lang w:eastAsia="zh-CN"/>
              </w:rPr>
            </w:pPr>
            <w:r w:rsidRPr="007D78FF">
              <w:rPr>
                <w:b/>
                <w:sz w:val="24"/>
                <w:lang w:eastAsia="zh-CN"/>
              </w:rPr>
              <w:t>Information Element</w:t>
            </w:r>
          </w:p>
        </w:tc>
        <w:tc>
          <w:tcPr>
            <w:tcW w:w="3240" w:type="dxa"/>
            <w:shd w:val="pct15" w:color="auto" w:fill="FFFFFF"/>
          </w:tcPr>
          <w:p w:rsidR="00872727" w:rsidRPr="007D78FF" w:rsidRDefault="00872727" w:rsidP="000E4991">
            <w:pPr>
              <w:rPr>
                <w:b/>
                <w:sz w:val="24"/>
                <w:lang w:eastAsia="zh-CN"/>
              </w:rPr>
            </w:pPr>
            <w:r w:rsidRPr="007D78FF">
              <w:rPr>
                <w:b/>
                <w:sz w:val="24"/>
                <w:lang w:eastAsia="zh-CN"/>
              </w:rPr>
              <w:t>Value</w:t>
            </w:r>
          </w:p>
        </w:tc>
      </w:tr>
      <w:tr w:rsidR="00872727" w:rsidRPr="007D78FF" w:rsidTr="000E4991">
        <w:tc>
          <w:tcPr>
            <w:tcW w:w="1890" w:type="dxa"/>
          </w:tcPr>
          <w:p w:rsidR="00872727" w:rsidRPr="007D78FF" w:rsidRDefault="00872727" w:rsidP="000E4991">
            <w:pPr>
              <w:rPr>
                <w:sz w:val="24"/>
                <w:lang w:eastAsia="zh-CN"/>
              </w:rPr>
            </w:pPr>
          </w:p>
        </w:tc>
        <w:tc>
          <w:tcPr>
            <w:tcW w:w="4230" w:type="dxa"/>
          </w:tcPr>
          <w:p w:rsidR="00872727" w:rsidRPr="007D78FF" w:rsidRDefault="00872727" w:rsidP="000E4991">
            <w:pPr>
              <w:rPr>
                <w:sz w:val="24"/>
                <w:lang w:eastAsia="zh-CN"/>
              </w:rPr>
            </w:pPr>
            <w:r w:rsidRPr="007D78FF">
              <w:rPr>
                <w:sz w:val="24"/>
                <w:lang w:eastAsia="zh-CN"/>
              </w:rPr>
              <w:t>Event Type BCSM</w:t>
            </w:r>
          </w:p>
        </w:tc>
        <w:tc>
          <w:tcPr>
            <w:tcW w:w="3240" w:type="dxa"/>
          </w:tcPr>
          <w:p w:rsidR="00872727" w:rsidRPr="007D78FF" w:rsidRDefault="00872727" w:rsidP="000E4991">
            <w:r w:rsidRPr="007D78FF">
              <w:rPr>
                <w:noProof/>
              </w:rPr>
              <w:t>oAnswer</w:t>
            </w:r>
          </w:p>
        </w:tc>
      </w:tr>
      <w:tr w:rsidR="00872727" w:rsidRPr="007D78FF" w:rsidTr="000E4991">
        <w:tc>
          <w:tcPr>
            <w:tcW w:w="1890" w:type="dxa"/>
          </w:tcPr>
          <w:p w:rsidR="00872727" w:rsidRPr="007D78FF" w:rsidRDefault="00872727" w:rsidP="000E4991">
            <w:pPr>
              <w:rPr>
                <w:sz w:val="24"/>
                <w:lang w:eastAsia="zh-CN"/>
              </w:rPr>
            </w:pPr>
          </w:p>
        </w:tc>
        <w:tc>
          <w:tcPr>
            <w:tcW w:w="4230" w:type="dxa"/>
          </w:tcPr>
          <w:p w:rsidR="00872727" w:rsidRPr="007D78FF" w:rsidRDefault="00872727" w:rsidP="000E4991">
            <w:pPr>
              <w:rPr>
                <w:sz w:val="24"/>
                <w:lang w:eastAsia="zh-CN"/>
              </w:rPr>
            </w:pPr>
            <w:r w:rsidRPr="007D78FF">
              <w:rPr>
                <w:noProof/>
                <w:sz w:val="24"/>
              </w:rPr>
              <w:t>MiscCallInfo</w:t>
            </w:r>
          </w:p>
        </w:tc>
        <w:tc>
          <w:tcPr>
            <w:tcW w:w="3240" w:type="dxa"/>
          </w:tcPr>
          <w:p w:rsidR="00872727" w:rsidRPr="007D78FF" w:rsidRDefault="00872727" w:rsidP="000E4991">
            <w:pPr>
              <w:rPr>
                <w:sz w:val="24"/>
                <w:lang w:eastAsia="zh-CN"/>
              </w:rPr>
            </w:pPr>
            <w:r w:rsidRPr="007D78FF">
              <w:rPr>
                <w:sz w:val="24"/>
                <w:lang w:eastAsia="zh-CN"/>
              </w:rPr>
              <w:t>Notification</w:t>
            </w:r>
          </w:p>
        </w:tc>
      </w:tr>
    </w:tbl>
    <w:p w:rsidR="00872727" w:rsidRPr="007D78FF" w:rsidRDefault="00872727" w:rsidP="00872727">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872727" w:rsidRPr="007D78FF" w:rsidTr="000E4991">
        <w:trPr>
          <w:tblHeader/>
        </w:trPr>
        <w:tc>
          <w:tcPr>
            <w:tcW w:w="1890" w:type="dxa"/>
            <w:shd w:val="pct15" w:color="auto" w:fill="FFFFFF"/>
          </w:tcPr>
          <w:p w:rsidR="00872727" w:rsidRPr="007D78FF" w:rsidRDefault="00872727" w:rsidP="000E4991">
            <w:pPr>
              <w:rPr>
                <w:b/>
              </w:rPr>
            </w:pPr>
            <w:r w:rsidRPr="007D78FF">
              <w:rPr>
                <w:b/>
                <w:noProof/>
              </w:rPr>
              <w:t>ActivityTest</w:t>
            </w:r>
          </w:p>
        </w:tc>
        <w:tc>
          <w:tcPr>
            <w:tcW w:w="4230" w:type="dxa"/>
            <w:shd w:val="pct15" w:color="auto" w:fill="FFFFFF"/>
          </w:tcPr>
          <w:p w:rsidR="00872727" w:rsidRPr="007D78FF" w:rsidRDefault="00872727" w:rsidP="000E4991">
            <w:pPr>
              <w:rPr>
                <w:b/>
                <w:sz w:val="24"/>
                <w:lang w:eastAsia="zh-CN"/>
              </w:rPr>
            </w:pPr>
            <w:r w:rsidRPr="007D78FF">
              <w:rPr>
                <w:b/>
                <w:sz w:val="24"/>
                <w:lang w:eastAsia="zh-CN"/>
              </w:rPr>
              <w:t>Information Element</w:t>
            </w:r>
          </w:p>
        </w:tc>
        <w:tc>
          <w:tcPr>
            <w:tcW w:w="3240" w:type="dxa"/>
            <w:shd w:val="pct15" w:color="auto" w:fill="FFFFFF"/>
          </w:tcPr>
          <w:p w:rsidR="00872727" w:rsidRPr="007D78FF" w:rsidRDefault="00872727" w:rsidP="000E4991">
            <w:pPr>
              <w:rPr>
                <w:b/>
                <w:sz w:val="24"/>
                <w:lang w:eastAsia="zh-CN"/>
              </w:rPr>
            </w:pPr>
            <w:r w:rsidRPr="007D78FF">
              <w:rPr>
                <w:b/>
                <w:sz w:val="24"/>
                <w:lang w:eastAsia="zh-CN"/>
              </w:rPr>
              <w:t>Value</w:t>
            </w:r>
          </w:p>
        </w:tc>
      </w:tr>
      <w:tr w:rsidR="00872727" w:rsidRPr="007D78FF" w:rsidTr="000E4991">
        <w:tc>
          <w:tcPr>
            <w:tcW w:w="1890" w:type="dxa"/>
          </w:tcPr>
          <w:p w:rsidR="00872727" w:rsidRPr="007D78FF" w:rsidRDefault="00872727" w:rsidP="000E4991">
            <w:pPr>
              <w:rPr>
                <w:sz w:val="24"/>
                <w:lang w:eastAsia="zh-CN"/>
              </w:rPr>
            </w:pPr>
          </w:p>
        </w:tc>
        <w:tc>
          <w:tcPr>
            <w:tcW w:w="4230" w:type="dxa"/>
          </w:tcPr>
          <w:p w:rsidR="00872727" w:rsidRPr="007D78FF" w:rsidRDefault="00872727" w:rsidP="000E4991">
            <w:pPr>
              <w:rPr>
                <w:sz w:val="24"/>
                <w:lang w:eastAsia="zh-CN"/>
              </w:rPr>
            </w:pPr>
            <w:r w:rsidRPr="007D78FF">
              <w:rPr>
                <w:sz w:val="24"/>
                <w:lang w:eastAsia="zh-CN"/>
              </w:rPr>
              <w:t>-</w:t>
            </w:r>
          </w:p>
        </w:tc>
        <w:tc>
          <w:tcPr>
            <w:tcW w:w="3240" w:type="dxa"/>
          </w:tcPr>
          <w:p w:rsidR="00872727" w:rsidRPr="007D78FF" w:rsidRDefault="00872727" w:rsidP="000E4991"/>
        </w:tc>
      </w:tr>
    </w:tbl>
    <w:p w:rsidR="00872727" w:rsidRDefault="00872727" w:rsidP="00872727">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872727" w:rsidTr="000E4991">
        <w:trPr>
          <w:tblHeader/>
        </w:trPr>
        <w:tc>
          <w:tcPr>
            <w:tcW w:w="1890" w:type="dxa"/>
            <w:shd w:val="pct15" w:color="auto" w:fill="FFFFFF"/>
          </w:tcPr>
          <w:p w:rsidR="00872727" w:rsidRDefault="00872727" w:rsidP="000E4991">
            <w:pPr>
              <w:rPr>
                <w:b/>
              </w:rPr>
            </w:pPr>
            <w:r>
              <w:rPr>
                <w:b/>
                <w:noProof/>
              </w:rPr>
              <w:t>EventReport BCSM</w:t>
            </w:r>
          </w:p>
        </w:tc>
        <w:tc>
          <w:tcPr>
            <w:tcW w:w="4230" w:type="dxa"/>
            <w:shd w:val="pct15" w:color="auto" w:fill="FFFFFF"/>
          </w:tcPr>
          <w:p w:rsidR="00872727" w:rsidRDefault="00872727" w:rsidP="000E4991">
            <w:pPr>
              <w:rPr>
                <w:b/>
                <w:sz w:val="24"/>
                <w:lang w:eastAsia="zh-CN"/>
              </w:rPr>
            </w:pPr>
            <w:r>
              <w:rPr>
                <w:rFonts w:hint="eastAsia"/>
                <w:b/>
                <w:sz w:val="24"/>
                <w:lang w:eastAsia="zh-CN"/>
              </w:rPr>
              <w:t xml:space="preserve">Information </w:t>
            </w:r>
            <w:r>
              <w:rPr>
                <w:b/>
                <w:sz w:val="24"/>
                <w:lang w:eastAsia="zh-CN"/>
              </w:rPr>
              <w:t>E</w:t>
            </w:r>
            <w:r>
              <w:rPr>
                <w:rFonts w:hint="eastAsia"/>
                <w:b/>
                <w:sz w:val="24"/>
                <w:lang w:eastAsia="zh-CN"/>
              </w:rPr>
              <w:t>lement</w:t>
            </w:r>
          </w:p>
        </w:tc>
        <w:tc>
          <w:tcPr>
            <w:tcW w:w="3240" w:type="dxa"/>
            <w:shd w:val="pct15" w:color="auto" w:fill="FFFFFF"/>
          </w:tcPr>
          <w:p w:rsidR="00872727" w:rsidRDefault="00872727" w:rsidP="000E4991">
            <w:pPr>
              <w:rPr>
                <w:b/>
                <w:sz w:val="24"/>
                <w:lang w:eastAsia="zh-CN"/>
              </w:rPr>
            </w:pPr>
            <w:r>
              <w:rPr>
                <w:b/>
                <w:sz w:val="24"/>
                <w:lang w:eastAsia="zh-CN"/>
              </w:rPr>
              <w:t>Value</w:t>
            </w:r>
          </w:p>
        </w:tc>
      </w:tr>
      <w:tr w:rsidR="00872727" w:rsidTr="000E4991">
        <w:tc>
          <w:tcPr>
            <w:tcW w:w="1890" w:type="dxa"/>
          </w:tcPr>
          <w:p w:rsidR="00872727" w:rsidRDefault="00872727" w:rsidP="000E4991">
            <w:pPr>
              <w:rPr>
                <w:sz w:val="24"/>
                <w:lang w:eastAsia="zh-CN"/>
              </w:rPr>
            </w:pPr>
          </w:p>
        </w:tc>
        <w:tc>
          <w:tcPr>
            <w:tcW w:w="4230" w:type="dxa"/>
          </w:tcPr>
          <w:p w:rsidR="00872727" w:rsidRDefault="00872727" w:rsidP="000E4991">
            <w:pPr>
              <w:rPr>
                <w:sz w:val="24"/>
                <w:lang w:eastAsia="zh-CN"/>
              </w:rPr>
            </w:pPr>
            <w:r>
              <w:rPr>
                <w:sz w:val="24"/>
                <w:lang w:eastAsia="zh-CN"/>
              </w:rPr>
              <w:t>Event Type BCSM</w:t>
            </w:r>
          </w:p>
        </w:tc>
        <w:tc>
          <w:tcPr>
            <w:tcW w:w="3240" w:type="dxa"/>
          </w:tcPr>
          <w:p w:rsidR="00872727" w:rsidRDefault="00872727" w:rsidP="000E4991">
            <w:r>
              <w:rPr>
                <w:noProof/>
              </w:rPr>
              <w:t>oDisconnect</w:t>
            </w:r>
          </w:p>
        </w:tc>
      </w:tr>
      <w:tr w:rsidR="00872727" w:rsidTr="000E4991">
        <w:tc>
          <w:tcPr>
            <w:tcW w:w="1890" w:type="dxa"/>
          </w:tcPr>
          <w:p w:rsidR="00872727" w:rsidRDefault="00872727" w:rsidP="000E4991">
            <w:pPr>
              <w:rPr>
                <w:sz w:val="24"/>
                <w:lang w:eastAsia="zh-CN"/>
              </w:rPr>
            </w:pPr>
          </w:p>
        </w:tc>
        <w:tc>
          <w:tcPr>
            <w:tcW w:w="4230" w:type="dxa"/>
          </w:tcPr>
          <w:p w:rsidR="00872727" w:rsidRDefault="00872727" w:rsidP="000E4991">
            <w:pPr>
              <w:rPr>
                <w:noProof/>
                <w:sz w:val="24"/>
              </w:rPr>
            </w:pPr>
            <w:r>
              <w:rPr>
                <w:noProof/>
                <w:sz w:val="24"/>
              </w:rPr>
              <w:t>Event Specific Information BCSM</w:t>
            </w:r>
          </w:p>
        </w:tc>
        <w:tc>
          <w:tcPr>
            <w:tcW w:w="3240" w:type="dxa"/>
          </w:tcPr>
          <w:p w:rsidR="00872727" w:rsidRDefault="00872727" w:rsidP="000E4991">
            <w:pPr>
              <w:rPr>
                <w:sz w:val="24"/>
                <w:lang w:eastAsia="zh-CN"/>
              </w:rPr>
            </w:pPr>
            <w:r>
              <w:rPr>
                <w:sz w:val="24"/>
                <w:lang w:eastAsia="zh-CN"/>
              </w:rPr>
              <w:t>Release Cause</w:t>
            </w:r>
          </w:p>
        </w:tc>
      </w:tr>
      <w:tr w:rsidR="00872727" w:rsidTr="000E4991">
        <w:tc>
          <w:tcPr>
            <w:tcW w:w="1890" w:type="dxa"/>
          </w:tcPr>
          <w:p w:rsidR="00872727" w:rsidRDefault="00872727" w:rsidP="000E4991">
            <w:pPr>
              <w:rPr>
                <w:sz w:val="24"/>
                <w:lang w:eastAsia="zh-CN"/>
              </w:rPr>
            </w:pPr>
          </w:p>
        </w:tc>
        <w:tc>
          <w:tcPr>
            <w:tcW w:w="4230" w:type="dxa"/>
          </w:tcPr>
          <w:p w:rsidR="00872727" w:rsidRDefault="00872727" w:rsidP="000E4991">
            <w:pPr>
              <w:rPr>
                <w:noProof/>
                <w:sz w:val="24"/>
              </w:rPr>
            </w:pPr>
            <w:r>
              <w:rPr>
                <w:noProof/>
                <w:sz w:val="24"/>
              </w:rPr>
              <w:t>LegID</w:t>
            </w:r>
          </w:p>
        </w:tc>
        <w:tc>
          <w:tcPr>
            <w:tcW w:w="3240" w:type="dxa"/>
          </w:tcPr>
          <w:p w:rsidR="00872727" w:rsidRDefault="00872727" w:rsidP="000E4991">
            <w:pPr>
              <w:rPr>
                <w:sz w:val="24"/>
                <w:lang w:eastAsia="zh-CN"/>
              </w:rPr>
            </w:pPr>
            <w:r>
              <w:rPr>
                <w:sz w:val="24"/>
                <w:lang w:eastAsia="zh-CN"/>
              </w:rPr>
              <w:t>ReceivingSideID</w:t>
            </w:r>
          </w:p>
        </w:tc>
      </w:tr>
      <w:tr w:rsidR="00872727" w:rsidTr="000E4991">
        <w:tc>
          <w:tcPr>
            <w:tcW w:w="1890" w:type="dxa"/>
          </w:tcPr>
          <w:p w:rsidR="00872727" w:rsidRDefault="00872727" w:rsidP="000E4991">
            <w:pPr>
              <w:rPr>
                <w:sz w:val="24"/>
                <w:lang w:eastAsia="zh-CN"/>
              </w:rPr>
            </w:pPr>
          </w:p>
        </w:tc>
        <w:tc>
          <w:tcPr>
            <w:tcW w:w="4230" w:type="dxa"/>
          </w:tcPr>
          <w:p w:rsidR="00872727" w:rsidRDefault="00872727" w:rsidP="000E4991">
            <w:pPr>
              <w:rPr>
                <w:sz w:val="24"/>
                <w:lang w:eastAsia="zh-CN"/>
              </w:rPr>
            </w:pPr>
            <w:r>
              <w:rPr>
                <w:noProof/>
                <w:sz w:val="24"/>
              </w:rPr>
              <w:t>MiscCallInfo</w:t>
            </w:r>
          </w:p>
        </w:tc>
        <w:tc>
          <w:tcPr>
            <w:tcW w:w="3240" w:type="dxa"/>
          </w:tcPr>
          <w:p w:rsidR="00872727" w:rsidRDefault="00872727" w:rsidP="000E4991">
            <w:pPr>
              <w:rPr>
                <w:sz w:val="24"/>
                <w:lang w:eastAsia="zh-CN"/>
              </w:rPr>
            </w:pPr>
            <w:r>
              <w:rPr>
                <w:sz w:val="24"/>
                <w:lang w:eastAsia="zh-CN"/>
              </w:rPr>
              <w:t>Notification or Interrupt</w:t>
            </w:r>
          </w:p>
        </w:tc>
      </w:tr>
      <w:tr w:rsidR="00872727" w:rsidTr="000E4991">
        <w:tc>
          <w:tcPr>
            <w:tcW w:w="1890" w:type="dxa"/>
          </w:tcPr>
          <w:p w:rsidR="00872727" w:rsidRDefault="00872727" w:rsidP="000E4991">
            <w:pPr>
              <w:rPr>
                <w:sz w:val="24"/>
                <w:lang w:eastAsia="zh-CN"/>
              </w:rPr>
            </w:pPr>
          </w:p>
        </w:tc>
        <w:tc>
          <w:tcPr>
            <w:tcW w:w="4230" w:type="dxa"/>
          </w:tcPr>
          <w:p w:rsidR="00872727" w:rsidRDefault="00872727" w:rsidP="000E4991">
            <w:pPr>
              <w:rPr>
                <w:noProof/>
                <w:sz w:val="24"/>
              </w:rPr>
            </w:pPr>
          </w:p>
        </w:tc>
        <w:tc>
          <w:tcPr>
            <w:tcW w:w="3240" w:type="dxa"/>
          </w:tcPr>
          <w:p w:rsidR="00872727" w:rsidRDefault="00872727" w:rsidP="000E4991">
            <w:pPr>
              <w:rPr>
                <w:sz w:val="24"/>
                <w:lang w:eastAsia="zh-CN"/>
              </w:rPr>
            </w:pPr>
          </w:p>
        </w:tc>
      </w:tr>
    </w:tbl>
    <w:p w:rsidR="00872727" w:rsidRDefault="00872727" w:rsidP="00872727">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872727" w:rsidTr="000E4991">
        <w:trPr>
          <w:tblHeader/>
        </w:trPr>
        <w:tc>
          <w:tcPr>
            <w:tcW w:w="1890" w:type="dxa"/>
            <w:shd w:val="pct15" w:color="auto" w:fill="FFFFFF"/>
          </w:tcPr>
          <w:p w:rsidR="00872727" w:rsidRDefault="00872727" w:rsidP="000E4991">
            <w:pPr>
              <w:rPr>
                <w:b/>
              </w:rPr>
            </w:pPr>
            <w:r>
              <w:rPr>
                <w:b/>
                <w:noProof/>
              </w:rPr>
              <w:t>ApplyCharging-Report</w:t>
            </w:r>
          </w:p>
        </w:tc>
        <w:tc>
          <w:tcPr>
            <w:tcW w:w="4230" w:type="dxa"/>
            <w:shd w:val="pct15" w:color="auto" w:fill="FFFFFF"/>
          </w:tcPr>
          <w:p w:rsidR="00872727" w:rsidRDefault="00872727" w:rsidP="000E4991">
            <w:pPr>
              <w:rPr>
                <w:b/>
                <w:sz w:val="24"/>
                <w:lang w:eastAsia="zh-CN"/>
              </w:rPr>
            </w:pPr>
            <w:r>
              <w:rPr>
                <w:rFonts w:hint="eastAsia"/>
                <w:b/>
                <w:sz w:val="24"/>
                <w:lang w:eastAsia="zh-CN"/>
              </w:rPr>
              <w:t xml:space="preserve">Information </w:t>
            </w:r>
            <w:r>
              <w:rPr>
                <w:b/>
                <w:sz w:val="24"/>
                <w:lang w:eastAsia="zh-CN"/>
              </w:rPr>
              <w:t>E</w:t>
            </w:r>
            <w:r>
              <w:rPr>
                <w:rFonts w:hint="eastAsia"/>
                <w:b/>
                <w:sz w:val="24"/>
                <w:lang w:eastAsia="zh-CN"/>
              </w:rPr>
              <w:t>lement</w:t>
            </w:r>
          </w:p>
        </w:tc>
        <w:tc>
          <w:tcPr>
            <w:tcW w:w="3240" w:type="dxa"/>
            <w:shd w:val="pct15" w:color="auto" w:fill="FFFFFF"/>
          </w:tcPr>
          <w:p w:rsidR="00872727" w:rsidRDefault="00872727" w:rsidP="000E4991">
            <w:pPr>
              <w:rPr>
                <w:b/>
                <w:sz w:val="24"/>
                <w:lang w:eastAsia="zh-CN"/>
              </w:rPr>
            </w:pPr>
            <w:r>
              <w:rPr>
                <w:b/>
                <w:sz w:val="24"/>
                <w:lang w:eastAsia="zh-CN"/>
              </w:rPr>
              <w:t>Value</w:t>
            </w:r>
          </w:p>
        </w:tc>
      </w:tr>
      <w:tr w:rsidR="00872727" w:rsidTr="000E4991">
        <w:tc>
          <w:tcPr>
            <w:tcW w:w="1890" w:type="dxa"/>
          </w:tcPr>
          <w:p w:rsidR="00872727" w:rsidRDefault="00872727" w:rsidP="000E4991">
            <w:pPr>
              <w:rPr>
                <w:sz w:val="24"/>
                <w:lang w:eastAsia="zh-CN"/>
              </w:rPr>
            </w:pPr>
          </w:p>
        </w:tc>
        <w:tc>
          <w:tcPr>
            <w:tcW w:w="4230" w:type="dxa"/>
          </w:tcPr>
          <w:p w:rsidR="00872727" w:rsidRDefault="00872727" w:rsidP="000E4991">
            <w:pPr>
              <w:rPr>
                <w:sz w:val="24"/>
                <w:lang w:eastAsia="zh-CN"/>
              </w:rPr>
            </w:pPr>
            <w:r>
              <w:rPr>
                <w:sz w:val="24"/>
                <w:lang w:eastAsia="zh-CN"/>
              </w:rPr>
              <w:t>CallActive</w:t>
            </w:r>
          </w:p>
        </w:tc>
        <w:tc>
          <w:tcPr>
            <w:tcW w:w="3240" w:type="dxa"/>
          </w:tcPr>
          <w:p w:rsidR="00872727" w:rsidRDefault="00872727" w:rsidP="000E4991">
            <w:r>
              <w:t>False</w:t>
            </w:r>
          </w:p>
        </w:tc>
      </w:tr>
    </w:tbl>
    <w:p w:rsidR="00872727" w:rsidRDefault="00872727" w:rsidP="00872727">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872727" w:rsidTr="000E4991">
        <w:trPr>
          <w:tblHeader/>
        </w:trPr>
        <w:tc>
          <w:tcPr>
            <w:tcW w:w="1890" w:type="dxa"/>
            <w:shd w:val="pct15" w:color="auto" w:fill="FFFFFF"/>
          </w:tcPr>
          <w:p w:rsidR="00872727" w:rsidRDefault="00872727" w:rsidP="000E4991">
            <w:pPr>
              <w:rPr>
                <w:b/>
              </w:rPr>
            </w:pPr>
            <w:r>
              <w:rPr>
                <w:b/>
                <w:noProof/>
              </w:rPr>
              <w:t>ReleaseCall</w:t>
            </w:r>
          </w:p>
        </w:tc>
        <w:tc>
          <w:tcPr>
            <w:tcW w:w="4230" w:type="dxa"/>
            <w:shd w:val="pct15" w:color="auto" w:fill="FFFFFF"/>
          </w:tcPr>
          <w:p w:rsidR="00872727" w:rsidRDefault="00872727" w:rsidP="000E4991">
            <w:pPr>
              <w:rPr>
                <w:b/>
                <w:sz w:val="24"/>
                <w:lang w:eastAsia="zh-CN"/>
              </w:rPr>
            </w:pPr>
            <w:r>
              <w:rPr>
                <w:rFonts w:hint="eastAsia"/>
                <w:b/>
                <w:sz w:val="24"/>
                <w:lang w:eastAsia="zh-CN"/>
              </w:rPr>
              <w:t xml:space="preserve">Information </w:t>
            </w:r>
            <w:r>
              <w:rPr>
                <w:b/>
                <w:sz w:val="24"/>
                <w:lang w:eastAsia="zh-CN"/>
              </w:rPr>
              <w:t>E</w:t>
            </w:r>
            <w:r>
              <w:rPr>
                <w:rFonts w:hint="eastAsia"/>
                <w:b/>
                <w:sz w:val="24"/>
                <w:lang w:eastAsia="zh-CN"/>
              </w:rPr>
              <w:t>lement</w:t>
            </w:r>
          </w:p>
        </w:tc>
        <w:tc>
          <w:tcPr>
            <w:tcW w:w="3240" w:type="dxa"/>
            <w:shd w:val="pct15" w:color="auto" w:fill="FFFFFF"/>
          </w:tcPr>
          <w:p w:rsidR="00872727" w:rsidRDefault="00872727" w:rsidP="000E4991">
            <w:pPr>
              <w:rPr>
                <w:b/>
                <w:sz w:val="24"/>
                <w:lang w:eastAsia="zh-CN"/>
              </w:rPr>
            </w:pPr>
            <w:r>
              <w:rPr>
                <w:b/>
                <w:sz w:val="24"/>
                <w:lang w:eastAsia="zh-CN"/>
              </w:rPr>
              <w:t>Value</w:t>
            </w:r>
          </w:p>
        </w:tc>
      </w:tr>
      <w:tr w:rsidR="00872727" w:rsidTr="000E4991">
        <w:tc>
          <w:tcPr>
            <w:tcW w:w="1890" w:type="dxa"/>
          </w:tcPr>
          <w:p w:rsidR="00872727" w:rsidRDefault="00872727" w:rsidP="000E4991">
            <w:pPr>
              <w:rPr>
                <w:sz w:val="24"/>
                <w:lang w:eastAsia="zh-CN"/>
              </w:rPr>
            </w:pPr>
          </w:p>
        </w:tc>
        <w:tc>
          <w:tcPr>
            <w:tcW w:w="4230" w:type="dxa"/>
          </w:tcPr>
          <w:p w:rsidR="00872727" w:rsidRDefault="00872727" w:rsidP="000E4991">
            <w:pPr>
              <w:rPr>
                <w:sz w:val="24"/>
                <w:lang w:eastAsia="zh-CN"/>
              </w:rPr>
            </w:pPr>
            <w:r>
              <w:rPr>
                <w:sz w:val="24"/>
                <w:lang w:eastAsia="zh-CN"/>
              </w:rPr>
              <w:t>Cause</w:t>
            </w:r>
          </w:p>
        </w:tc>
        <w:tc>
          <w:tcPr>
            <w:tcW w:w="3240" w:type="dxa"/>
          </w:tcPr>
          <w:p w:rsidR="00872727" w:rsidRDefault="00872727" w:rsidP="000E4991">
            <w:r>
              <w:t>Normal Clearing</w:t>
            </w:r>
          </w:p>
        </w:tc>
      </w:tr>
    </w:tbl>
    <w:p w:rsidR="00872727" w:rsidRPr="007D78FF" w:rsidRDefault="00872727">
      <w:pPr>
        <w:tabs>
          <w:tab w:val="left" w:pos="810"/>
          <w:tab w:val="left" w:pos="1440"/>
          <w:tab w:val="left" w:pos="2070"/>
        </w:tabs>
        <w:rPr>
          <w:sz w:val="24"/>
          <w:lang w:eastAsia="zh-CN"/>
        </w:rPr>
      </w:pPr>
    </w:p>
    <w:p w:rsidR="000045B2" w:rsidRPr="007D78FF" w:rsidRDefault="000045B2">
      <w:pPr>
        <w:pStyle w:val="Heading2"/>
        <w:spacing w:before="480"/>
      </w:pPr>
      <w:bookmarkStart w:id="49" w:name="_Toc56591041"/>
      <w:bookmarkStart w:id="50" w:name="_Toc470535632"/>
      <w:r w:rsidRPr="007D78FF">
        <w:t>Originating PPS Call Not Allowed</w:t>
      </w:r>
      <w:bookmarkEnd w:id="49"/>
      <w:bookmarkEnd w:id="50"/>
    </w:p>
    <w:p w:rsidR="000045B2" w:rsidRPr="007D78FF" w:rsidRDefault="000045B2">
      <w:pPr>
        <w:pStyle w:val="BodyText"/>
      </w:pPr>
      <w:r w:rsidRPr="007D78FF">
        <w:t>This scenario covers situations in which the subscriber is not permitted to make a call.  Examples of this can be because the subscriber’s account is not in a correct state, the called number is not permitted for the class of service or because the subscriber’s balance is too low</w:t>
      </w:r>
      <w:r w:rsidR="00060D39">
        <w:t xml:space="preserve"> or the account expires</w:t>
      </w:r>
      <w:r w:rsidRPr="007D78FF">
        <w:t>. In this case, the SCP directs the SSP to connect the subscriber to an IP in order to play an announcement describing the situation.  After that, the SCP directs the SSP to release the call.</w:t>
      </w:r>
    </w:p>
    <w:p w:rsidR="000045B2" w:rsidRPr="007D78FF" w:rsidRDefault="000045B2" w:rsidP="00E149D8">
      <w:pPr>
        <w:pStyle w:val="Heading3"/>
      </w:pPr>
      <w:bookmarkStart w:id="51" w:name="_Toc56591047"/>
      <w:bookmarkStart w:id="52" w:name="_Toc470535633"/>
      <w:r w:rsidRPr="007D78FF">
        <w:lastRenderedPageBreak/>
        <w:t>Summary</w:t>
      </w:r>
      <w:bookmarkEnd w:id="51"/>
      <w:bookmarkEnd w:id="52"/>
    </w:p>
    <w:p w:rsidR="000045B2" w:rsidRPr="007D78FF" w:rsidRDefault="000045B2">
      <w:pPr>
        <w:pStyle w:val="BodyText"/>
        <w:rPr>
          <w:lang w:eastAsia="zh-CN"/>
        </w:rPr>
      </w:pPr>
      <w:r w:rsidRPr="007D78FF">
        <w:rPr>
          <w:lang w:eastAsia="zh-CN"/>
        </w:rPr>
        <w:t xml:space="preserve">A TDP-R is set for the prepaid subscriber at the </w:t>
      </w:r>
      <w:r w:rsidRPr="007D78FF">
        <w:rPr>
          <w:noProof/>
        </w:rPr>
        <w:t>collected_info</w:t>
      </w:r>
      <w:r w:rsidRPr="007D78FF">
        <w:rPr>
          <w:lang w:eastAsia="zh-CN"/>
        </w:rPr>
        <w:t xml:space="preserve"> </w:t>
      </w:r>
      <w:r w:rsidRPr="007D78FF">
        <w:rPr>
          <w:noProof/>
        </w:rPr>
        <w:t>PIC (DP2)</w:t>
      </w:r>
      <w:r w:rsidRPr="007D78FF">
        <w:rPr>
          <w:lang w:eastAsia="zh-CN"/>
        </w:rPr>
        <w:t xml:space="preserve">.  When the subscriber makes a call, the trigger fires and the SSP sends an </w:t>
      </w:r>
      <w:r w:rsidRPr="007D78FF">
        <w:rPr>
          <w:noProof/>
        </w:rPr>
        <w:t>InitialDP</w:t>
      </w:r>
      <w:r w:rsidRPr="007D78FF">
        <w:rPr>
          <w:lang w:eastAsia="zh-CN"/>
        </w:rPr>
        <w:t xml:space="preserve"> message to the SCP.</w:t>
      </w:r>
    </w:p>
    <w:p w:rsidR="000045B2" w:rsidRPr="007D78FF" w:rsidRDefault="000045B2">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the calling party number to determine the subscriber’s account.  If the account is valid, it then performs further analysis to determine if the subscriber is allowed to make calls, is authorized to call the destination address, and if the subscriber’s balance is sufficient to permit the call.</w:t>
      </w:r>
    </w:p>
    <w:p w:rsidR="000045B2" w:rsidRPr="007D78FF" w:rsidRDefault="000045B2">
      <w:pPr>
        <w:pStyle w:val="BodyText"/>
        <w:rPr>
          <w:lang w:eastAsia="zh-CN"/>
        </w:rPr>
      </w:pPr>
      <w:r w:rsidRPr="007D78FF">
        <w:rPr>
          <w:lang w:eastAsia="zh-CN"/>
        </w:rPr>
        <w:t xml:space="preserve">If any of the authorization checks fail, the SCP sends a </w:t>
      </w:r>
      <w:r w:rsidRPr="007D78FF">
        <w:rPr>
          <w:noProof/>
        </w:rPr>
        <w:t>RequestReportBCSMEvent</w:t>
      </w:r>
      <w:r w:rsidRPr="007D78FF">
        <w:rPr>
          <w:lang w:eastAsia="zh-CN"/>
        </w:rPr>
        <w:t xml:space="preserve"> message and an </w:t>
      </w:r>
      <w:r w:rsidRPr="007D78FF">
        <w:rPr>
          <w:noProof/>
        </w:rPr>
        <w:t>EstablishTemporaryConnection</w:t>
      </w:r>
      <w:r w:rsidRPr="007D78FF">
        <w:rPr>
          <w:lang w:eastAsia="zh-CN"/>
        </w:rPr>
        <w:t xml:space="preserve"> message to the SSP.  The </w:t>
      </w:r>
      <w:r w:rsidRPr="007D78FF">
        <w:rPr>
          <w:noProof/>
        </w:rPr>
        <w:t>RequestReportBCSMEvent</w:t>
      </w:r>
      <w:r w:rsidRPr="007D78FF">
        <w:rPr>
          <w:lang w:eastAsia="zh-CN"/>
        </w:rPr>
        <w:t xml:space="preserve"> message sets a trigger to detect if the subscriber abandons the call during the announcement.  The </w:t>
      </w:r>
      <w:r w:rsidRPr="007D78FF">
        <w:rPr>
          <w:noProof/>
        </w:rPr>
        <w:t>EstablishTemporaryConnection</w:t>
      </w:r>
      <w:r w:rsidRPr="007D78FF">
        <w:rPr>
          <w:lang w:eastAsia="zh-CN"/>
        </w:rPr>
        <w:t xml:space="preserve"> message directs the SSP to connect the subscriber via a voice circuit to </w:t>
      </w:r>
      <w:r w:rsidR="00060D39">
        <w:rPr>
          <w:lang w:eastAsia="zh-CN"/>
        </w:rPr>
        <w:t>SRF</w:t>
      </w:r>
      <w:r w:rsidRPr="007D78FF">
        <w:rPr>
          <w:lang w:eastAsia="zh-CN"/>
        </w:rPr>
        <w:t>.</w:t>
      </w:r>
    </w:p>
    <w:p w:rsidR="000045B2" w:rsidRPr="007D78FF" w:rsidRDefault="000045B2">
      <w:pPr>
        <w:pStyle w:val="BodyText"/>
        <w:rPr>
          <w:lang w:eastAsia="zh-CN"/>
        </w:rPr>
      </w:pPr>
      <w:r w:rsidRPr="007D78FF">
        <w:rPr>
          <w:lang w:eastAsia="zh-CN"/>
        </w:rPr>
        <w:t>After the connection to the IP is made, the SCP directs the IP to play the call not allowed announcement to the caller.  While this announcement is being played, the SCP activates a guard timer, T</w:t>
      </w:r>
      <w:r w:rsidRPr="007D78FF">
        <w:rPr>
          <w:vertAlign w:val="subscript"/>
          <w:lang w:eastAsia="zh-CN"/>
        </w:rPr>
        <w:t>SCF-SSF</w:t>
      </w:r>
      <w:r w:rsidRPr="007D78FF">
        <w:rPr>
          <w:lang w:eastAsia="zh-CN"/>
        </w:rPr>
        <w:t xml:space="preserve">.  If this timer expires, the SCP sends a </w:t>
      </w:r>
      <w:r w:rsidRPr="007D78FF">
        <w:rPr>
          <w:noProof/>
        </w:rPr>
        <w:t>ResetTimer</w:t>
      </w:r>
      <w:r w:rsidRPr="007D78FF">
        <w:rPr>
          <w:lang w:eastAsia="zh-CN"/>
        </w:rPr>
        <w:t xml:space="preserve"> message to the SSP to cause it to reinitialize its T</w:t>
      </w:r>
      <w:r w:rsidRPr="007D78FF">
        <w:rPr>
          <w:vertAlign w:val="subscript"/>
          <w:lang w:eastAsia="zh-CN"/>
        </w:rPr>
        <w:t>SSF</w:t>
      </w:r>
      <w:r w:rsidRPr="007D78FF">
        <w:rPr>
          <w:lang w:eastAsia="zh-CN"/>
        </w:rPr>
        <w:t xml:space="preserve"> timer.  This will be repeated each T</w:t>
      </w:r>
      <w:r w:rsidRPr="007D78FF">
        <w:rPr>
          <w:vertAlign w:val="subscript"/>
          <w:lang w:eastAsia="zh-CN"/>
        </w:rPr>
        <w:t>SCF-SSF</w:t>
      </w:r>
      <w:r w:rsidRPr="007D78FF">
        <w:rPr>
          <w:lang w:eastAsia="zh-CN"/>
        </w:rPr>
        <w:t xml:space="preserve"> until the temporary connection is released.</w:t>
      </w:r>
    </w:p>
    <w:p w:rsidR="000045B2" w:rsidRPr="007D78FF" w:rsidRDefault="000045B2">
      <w:pPr>
        <w:pStyle w:val="BodyText"/>
      </w:pPr>
      <w:r w:rsidRPr="007D78FF">
        <w:rPr>
          <w:lang w:eastAsia="zh-CN"/>
        </w:rPr>
        <w:t xml:space="preserve">After the announcement has finished playing, the IP function notifies the SCP function that the announcement has been played. The SCP then sends a DisconnectForwardConnection message to disconnect the IP connection and a </w:t>
      </w:r>
      <w:r w:rsidRPr="007D78FF">
        <w:rPr>
          <w:noProof/>
        </w:rPr>
        <w:t>ReleaseCall</w:t>
      </w:r>
      <w:r w:rsidRPr="007D78FF">
        <w:rPr>
          <w:lang w:eastAsia="zh-CN"/>
        </w:rPr>
        <w:t xml:space="preserve"> message to the SSP.</w:t>
      </w:r>
      <w:r w:rsidRPr="007D78FF">
        <w:t xml:space="preserve"> When the </w:t>
      </w:r>
      <w:r w:rsidRPr="007D78FF">
        <w:rPr>
          <w:noProof/>
        </w:rPr>
        <w:t>ReleaseCall</w:t>
      </w:r>
      <w:r w:rsidRPr="007D78FF">
        <w:t xml:space="preserve"> message is received, the SSP then terminates the call.</w:t>
      </w:r>
    </w:p>
    <w:p w:rsidR="000045B2" w:rsidRPr="007D78FF" w:rsidRDefault="000045B2">
      <w:pPr>
        <w:pStyle w:val="Heading4"/>
      </w:pPr>
      <w:bookmarkStart w:id="53" w:name="_Toc56591048"/>
      <w:bookmarkStart w:id="54" w:name="_Toc470535634"/>
      <w:r w:rsidRPr="007D78FF">
        <w:lastRenderedPageBreak/>
        <w:t>Signaling Process Flow</w:t>
      </w:r>
      <w:bookmarkEnd w:id="53"/>
      <w:bookmarkEnd w:id="54"/>
    </w:p>
    <w:p w:rsidR="000045B2" w:rsidRDefault="00EE064F">
      <w:pPr>
        <w:jc w:val="center"/>
      </w:pPr>
      <w:r>
        <w:object w:dxaOrig="8573" w:dyaOrig="7284">
          <v:shape id="_x0000_i1028" type="#_x0000_t75" style="width:428.5pt;height:364pt" o:ole="">
            <v:imagedata r:id="rId13" o:title=""/>
          </v:shape>
          <o:OLEObject Type="Embed" ProgID="Visio.Drawing.11" ShapeID="_x0000_i1028" DrawAspect="Content" ObjectID="_1544277613" r:id="rId14"/>
        </w:object>
      </w:r>
    </w:p>
    <w:p w:rsidR="00EE064F" w:rsidRPr="007D78FF" w:rsidRDefault="00EE064F">
      <w:pPr>
        <w:jc w:val="center"/>
      </w:pPr>
    </w:p>
    <w:p w:rsidR="000045B2" w:rsidRPr="007D78FF" w:rsidRDefault="000045B2">
      <w:pPr>
        <w:pStyle w:val="Heading4"/>
      </w:pPr>
      <w:bookmarkStart w:id="55" w:name="_Toc56591049"/>
      <w:bookmarkStart w:id="56" w:name="_Toc470535635"/>
      <w:r w:rsidRPr="007D78FF">
        <w:t>Message Parameters</w:t>
      </w:r>
      <w:bookmarkEnd w:id="55"/>
      <w:bookmarkEnd w:id="5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InitialDP DP2 MO(A-B)</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Service Key</w:t>
            </w:r>
          </w:p>
        </w:tc>
        <w:tc>
          <w:tcPr>
            <w:tcW w:w="3240" w:type="dxa"/>
          </w:tcPr>
          <w:p w:rsidR="000045B2" w:rsidRPr="007D78FF" w:rsidRDefault="000045B2">
            <w:pPr>
              <w:pStyle w:val="TableNormal0"/>
            </w:pPr>
            <w:r w:rsidRPr="007D78FF">
              <w:t>Network Dependent (PPS Parameter) – to be provided by network operator.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Calling Party Number</w:t>
            </w:r>
          </w:p>
        </w:tc>
        <w:tc>
          <w:tcPr>
            <w:tcW w:w="3240" w:type="dxa"/>
          </w:tcPr>
          <w:p w:rsidR="000045B2" w:rsidRPr="007D78FF" w:rsidRDefault="000045B2">
            <w:pPr>
              <w:pStyle w:val="TableNormal0"/>
            </w:pPr>
            <w:r w:rsidRPr="007D78FF">
              <w:t>Subscriber’s MSISDN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Event Type BCSM</w:t>
            </w:r>
          </w:p>
        </w:tc>
        <w:tc>
          <w:tcPr>
            <w:tcW w:w="3240" w:type="dxa"/>
          </w:tcPr>
          <w:p w:rsidR="000045B2" w:rsidRPr="007D78FF" w:rsidRDefault="000045B2">
            <w:pPr>
              <w:pStyle w:val="TableNormal0"/>
            </w:pPr>
            <w:r w:rsidRPr="007D78FF">
              <w:t>CollectedInfo (DP2)</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Called Party BCD Number</w:t>
            </w:r>
          </w:p>
        </w:tc>
        <w:tc>
          <w:tcPr>
            <w:tcW w:w="3240" w:type="dxa"/>
          </w:tcPr>
          <w:p w:rsidR="000045B2" w:rsidRPr="007D78FF" w:rsidRDefault="000045B2">
            <w:pPr>
              <w:pStyle w:val="TableNormal0"/>
            </w:pPr>
            <w:r w:rsidRPr="007D78FF">
              <w:t>Dialed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LocationNumber</w:t>
            </w:r>
          </w:p>
        </w:tc>
        <w:tc>
          <w:tcPr>
            <w:tcW w:w="3240" w:type="dxa"/>
          </w:tcPr>
          <w:p w:rsidR="000045B2" w:rsidRPr="007D78FF" w:rsidRDefault="000045B2">
            <w:pPr>
              <w:rPr>
                <w:sz w:val="24"/>
                <w:lang w:eastAsia="zh-CN"/>
              </w:rPr>
            </w:pPr>
            <w:r w:rsidRPr="007D78FF">
              <w:rPr>
                <w:sz w:val="24"/>
                <w:lang w:eastAsia="zh-CN"/>
              </w:rPr>
              <w:t>Identification of the subscriber’s location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Calling Party’s Category</w:t>
            </w:r>
          </w:p>
        </w:tc>
        <w:tc>
          <w:tcPr>
            <w:tcW w:w="3240" w:type="dxa"/>
          </w:tcPr>
          <w:p w:rsidR="000045B2" w:rsidRPr="007D78FF" w:rsidRDefault="000045B2">
            <w:pPr>
              <w:rPr>
                <w:sz w:val="24"/>
                <w:lang w:eastAsia="zh-CN"/>
              </w:rPr>
            </w:pPr>
            <w:r w:rsidRPr="007D78FF">
              <w:rPr>
                <w:sz w:val="24"/>
                <w:lang w:eastAsia="zh-CN"/>
              </w:rPr>
              <w:t>Type of calling party e.g. operator, pay phone, ordinary subscriber.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 Reference Number</w:t>
            </w:r>
          </w:p>
        </w:tc>
        <w:tc>
          <w:tcPr>
            <w:tcW w:w="3240" w:type="dxa"/>
          </w:tcPr>
          <w:p w:rsidR="000045B2" w:rsidRPr="007D78FF" w:rsidRDefault="000045B2">
            <w:pPr>
              <w:rPr>
                <w:sz w:val="24"/>
                <w:lang w:eastAsia="zh-CN"/>
              </w:rPr>
            </w:pPr>
            <w:r w:rsidRPr="007D78FF">
              <w:rPr>
                <w:sz w:val="24"/>
                <w:lang w:eastAsia="zh-CN"/>
              </w:rPr>
              <w:t>VMSC Call Reference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MSC Address</w:t>
            </w:r>
          </w:p>
        </w:tc>
        <w:tc>
          <w:tcPr>
            <w:tcW w:w="3240" w:type="dxa"/>
          </w:tcPr>
          <w:p w:rsidR="000045B2" w:rsidRPr="007D78FF" w:rsidRDefault="000045B2">
            <w:pPr>
              <w:rPr>
                <w:sz w:val="24"/>
                <w:lang w:eastAsia="zh-CN"/>
              </w:rPr>
            </w:pPr>
            <w:r w:rsidRPr="007D78FF">
              <w:rPr>
                <w:sz w:val="24"/>
                <w:lang w:eastAsia="zh-CN"/>
              </w:rPr>
              <w:t>E164 address of serving VMSC</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Bearer Capability</w:t>
            </w:r>
          </w:p>
        </w:tc>
        <w:tc>
          <w:tcPr>
            <w:tcW w:w="3240" w:type="dxa"/>
          </w:tcPr>
          <w:p w:rsidR="000045B2" w:rsidRPr="007D78FF" w:rsidRDefault="000045B2">
            <w:pPr>
              <w:rPr>
                <w:sz w:val="24"/>
                <w:lang w:eastAsia="zh-CN"/>
              </w:rPr>
            </w:pPr>
            <w:r w:rsidRPr="007D78FF">
              <w:rPr>
                <w:sz w:val="24"/>
                <w:lang w:eastAsia="zh-CN"/>
              </w:rPr>
              <w:t>Type of bearer capability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High Layer Compatibility</w:t>
            </w:r>
          </w:p>
        </w:tc>
        <w:tc>
          <w:tcPr>
            <w:tcW w:w="3240" w:type="dxa"/>
          </w:tcPr>
          <w:p w:rsidR="000045B2" w:rsidRPr="007D78FF" w:rsidRDefault="000045B2">
            <w:pPr>
              <w:rPr>
                <w:sz w:val="24"/>
                <w:lang w:eastAsia="zh-CN"/>
              </w:rPr>
            </w:pPr>
            <w:r w:rsidRPr="007D78FF">
              <w:rPr>
                <w:sz w:val="24"/>
                <w:lang w:eastAsia="zh-CN"/>
              </w:rPr>
              <w:t>Type of high layer c</w:t>
            </w:r>
            <w:r w:rsidRPr="007D78FF">
              <w:rPr>
                <w:noProof/>
                <w:sz w:val="24"/>
              </w:rPr>
              <w:t>ompatibility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p>
        </w:tc>
        <w:tc>
          <w:tcPr>
            <w:tcW w:w="3240" w:type="dxa"/>
          </w:tcPr>
          <w:p w:rsidR="000045B2" w:rsidRPr="007D78FF" w:rsidRDefault="000045B2">
            <w:pPr>
              <w:rPr>
                <w:sz w:val="24"/>
                <w:lang w:eastAsia="zh-CN"/>
              </w:rPr>
            </w:pPr>
          </w:p>
        </w:tc>
      </w:tr>
    </w:tbl>
    <w:p w:rsidR="000045B2" w:rsidRPr="007D78FF" w:rsidRDefault="000045B2">
      <w:pPr>
        <w:pStyle w:val="TableNormal0"/>
        <w:rPr>
          <w:noProof w:val="0"/>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RequestReport BCSMEvent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Sequence</w:t>
            </w:r>
          </w:p>
        </w:tc>
        <w:tc>
          <w:tcPr>
            <w:tcW w:w="3240" w:type="dxa"/>
          </w:tcPr>
          <w:p w:rsidR="000045B2" w:rsidRPr="007D78FF" w:rsidRDefault="000045B2">
            <w:pPr>
              <w:pStyle w:val="TableNormal0"/>
            </w:pP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oAbandon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tabs>
                <w:tab w:val="left" w:pos="252"/>
              </w:tabs>
              <w:rPr>
                <w:lang w:eastAsia="zh-CN"/>
              </w:rPr>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rPr>
                <w:lang w:eastAsia="zh-CN"/>
              </w:rPr>
            </w:pPr>
            <w:r w:rsidRPr="007D78FF">
              <w:rPr>
                <w:lang w:eastAsia="zh-CN"/>
              </w:rPr>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rPr>
                <w:lang w:eastAsia="zh-CN"/>
              </w:rPr>
            </w:pPr>
            <w:r w:rsidRPr="007D78FF">
              <w:rPr>
                <w:lang w:eastAsia="zh-CN"/>
              </w:rPr>
              <w:tab/>
              <w:t>Leg ID</w:t>
            </w:r>
          </w:p>
        </w:tc>
        <w:tc>
          <w:tcPr>
            <w:tcW w:w="3240" w:type="dxa"/>
          </w:tcPr>
          <w:p w:rsidR="000045B2" w:rsidRPr="007D78FF" w:rsidRDefault="000045B2">
            <w:pPr>
              <w:pStyle w:val="TableNormal0"/>
              <w:rPr>
                <w:lang w:eastAsia="zh-CN"/>
              </w:rPr>
            </w:pPr>
            <w:r w:rsidRPr="007D78FF">
              <w:rPr>
                <w:lang w:eastAsia="zh-CN"/>
              </w:rPr>
              <w:t>(1) – Calling Party</w:t>
            </w:r>
          </w:p>
        </w:tc>
      </w:tr>
    </w:tbl>
    <w:p w:rsidR="000045B2" w:rsidRPr="007D78FF" w:rsidRDefault="000045B2">
      <w:pPr>
        <w:pStyle w:val="TableNormal0"/>
        <w:rPr>
          <w:noProof w:val="0"/>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Establish</w:t>
            </w:r>
            <w:r w:rsidRPr="007D78FF">
              <w:rPr>
                <w:b/>
                <w:noProof/>
              </w:rPr>
              <w:softHyphen/>
              <w:t>Temporary</w:t>
            </w:r>
            <w:r w:rsidRPr="007D78FF">
              <w:rPr>
                <w:b/>
                <w:noProof/>
              </w:rPr>
              <w:softHyphen/>
              <w:t>Connection</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AssistingSSPIPRoutingAddress</w:t>
            </w:r>
          </w:p>
        </w:tc>
        <w:tc>
          <w:tcPr>
            <w:tcW w:w="3240" w:type="dxa"/>
          </w:tcPr>
          <w:p w:rsidR="000045B2" w:rsidRPr="007D78FF" w:rsidRDefault="000045B2">
            <w:pPr>
              <w:pStyle w:val="TableNormal0"/>
            </w:pPr>
            <w:r w:rsidRPr="007D78FF">
              <w:t>Address of IP + SCF ID + Correlation ID</w:t>
            </w:r>
          </w:p>
        </w:tc>
      </w:tr>
    </w:tbl>
    <w:p w:rsidR="000045B2" w:rsidRPr="007D78FF" w:rsidRDefault="000045B2">
      <w:pPr>
        <w:rPr>
          <w:sz w:val="24"/>
          <w:lang w:eastAsia="zh-CN"/>
        </w:rPr>
      </w:pPr>
    </w:p>
    <w:p w:rsidR="00CE0C6A" w:rsidRPr="007D78FF" w:rsidRDefault="00CE0C6A" w:rsidP="00CE0C6A">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E0C6A" w:rsidRPr="007D78FF" w:rsidTr="000E4991">
        <w:trPr>
          <w:tblHeader/>
        </w:trPr>
        <w:tc>
          <w:tcPr>
            <w:tcW w:w="1890" w:type="dxa"/>
            <w:shd w:val="pct15" w:color="auto" w:fill="FFFFFF"/>
          </w:tcPr>
          <w:p w:rsidR="00CE0C6A" w:rsidRPr="007D78FF" w:rsidRDefault="00CE0C6A" w:rsidP="000E4991">
            <w:pPr>
              <w:rPr>
                <w:b/>
              </w:rPr>
            </w:pPr>
            <w:r>
              <w:rPr>
                <w:b/>
                <w:noProof/>
              </w:rPr>
              <w:t>AssistRequest-Instructions</w:t>
            </w:r>
          </w:p>
        </w:tc>
        <w:tc>
          <w:tcPr>
            <w:tcW w:w="4230" w:type="dxa"/>
            <w:shd w:val="pct15" w:color="auto" w:fill="FFFFFF"/>
          </w:tcPr>
          <w:p w:rsidR="00CE0C6A" w:rsidRPr="007D78FF" w:rsidRDefault="00CE0C6A" w:rsidP="000E4991">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CE0C6A" w:rsidRPr="007D78FF" w:rsidRDefault="00CE0C6A" w:rsidP="000E4991">
            <w:pPr>
              <w:rPr>
                <w:b/>
                <w:sz w:val="24"/>
                <w:lang w:eastAsia="zh-CN"/>
              </w:rPr>
            </w:pPr>
            <w:r w:rsidRPr="007D78FF">
              <w:rPr>
                <w:b/>
                <w:sz w:val="24"/>
                <w:lang w:eastAsia="zh-CN"/>
              </w:rPr>
              <w:t>Value</w:t>
            </w:r>
          </w:p>
        </w:tc>
      </w:tr>
      <w:tr w:rsidR="00CE0C6A" w:rsidRPr="007D78FF" w:rsidTr="000E4991">
        <w:tc>
          <w:tcPr>
            <w:tcW w:w="1890" w:type="dxa"/>
          </w:tcPr>
          <w:p w:rsidR="00CE0C6A" w:rsidRPr="007D78FF" w:rsidRDefault="00CE0C6A" w:rsidP="000E4991">
            <w:pPr>
              <w:pStyle w:val="TableNormal0"/>
            </w:pPr>
          </w:p>
        </w:tc>
        <w:tc>
          <w:tcPr>
            <w:tcW w:w="4230" w:type="dxa"/>
          </w:tcPr>
          <w:p w:rsidR="00CE0C6A" w:rsidRPr="007D78FF" w:rsidRDefault="00CE0C6A" w:rsidP="000E4991">
            <w:pPr>
              <w:pStyle w:val="TableNormal0"/>
            </w:pPr>
            <w:r>
              <w:t>CorrelationID</w:t>
            </w:r>
          </w:p>
        </w:tc>
        <w:tc>
          <w:tcPr>
            <w:tcW w:w="3240" w:type="dxa"/>
          </w:tcPr>
          <w:p w:rsidR="00CE0C6A" w:rsidRPr="007D78FF" w:rsidRDefault="00CE0C6A" w:rsidP="000E4991">
            <w:pPr>
              <w:pStyle w:val="TableNormal0"/>
              <w:rPr>
                <w:vertAlign w:val="subscript"/>
              </w:rPr>
            </w:pPr>
            <w:r>
              <w:t>As sent in ETC messagse</w:t>
            </w:r>
          </w:p>
        </w:tc>
      </w:tr>
      <w:tr w:rsidR="00CE0C6A" w:rsidRPr="007D78FF" w:rsidTr="000E4991">
        <w:tc>
          <w:tcPr>
            <w:tcW w:w="1890" w:type="dxa"/>
          </w:tcPr>
          <w:p w:rsidR="00CE0C6A" w:rsidRPr="007D78FF" w:rsidRDefault="00CE0C6A" w:rsidP="000E4991">
            <w:pPr>
              <w:pStyle w:val="TableNormal0"/>
            </w:pPr>
          </w:p>
        </w:tc>
        <w:tc>
          <w:tcPr>
            <w:tcW w:w="4230" w:type="dxa"/>
          </w:tcPr>
          <w:p w:rsidR="00CE0C6A" w:rsidRPr="007D78FF" w:rsidRDefault="00CE0C6A" w:rsidP="000E4991">
            <w:pPr>
              <w:pStyle w:val="TableNormal0"/>
            </w:pPr>
          </w:p>
        </w:tc>
        <w:tc>
          <w:tcPr>
            <w:tcW w:w="3240" w:type="dxa"/>
          </w:tcPr>
          <w:p w:rsidR="00CE0C6A" w:rsidRPr="007D78FF" w:rsidRDefault="00CE0C6A" w:rsidP="000E4991">
            <w:pPr>
              <w:pStyle w:val="TableNormal0"/>
            </w:pPr>
          </w:p>
        </w:tc>
      </w:tr>
    </w:tbl>
    <w:p w:rsidR="00CE0C6A" w:rsidRDefault="00CE0C6A" w:rsidP="00CE0C6A">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E0C6A" w:rsidRPr="007D78FF" w:rsidTr="000E4991">
        <w:trPr>
          <w:tblHeader/>
        </w:trPr>
        <w:tc>
          <w:tcPr>
            <w:tcW w:w="1890" w:type="dxa"/>
            <w:shd w:val="pct15" w:color="auto" w:fill="FFFFFF"/>
          </w:tcPr>
          <w:p w:rsidR="00CE0C6A" w:rsidRPr="007D78FF" w:rsidRDefault="00CE0C6A" w:rsidP="000E4991">
            <w:pPr>
              <w:rPr>
                <w:b/>
              </w:rPr>
            </w:pPr>
            <w:r>
              <w:rPr>
                <w:b/>
                <w:noProof/>
              </w:rPr>
              <w:t>PlayAnnouncement</w:t>
            </w:r>
          </w:p>
        </w:tc>
        <w:tc>
          <w:tcPr>
            <w:tcW w:w="4230" w:type="dxa"/>
            <w:shd w:val="pct15" w:color="auto" w:fill="FFFFFF"/>
          </w:tcPr>
          <w:p w:rsidR="00CE0C6A" w:rsidRPr="007D78FF" w:rsidRDefault="00CE0C6A" w:rsidP="000E4991">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CE0C6A" w:rsidRPr="007D78FF" w:rsidRDefault="00CE0C6A" w:rsidP="000E4991">
            <w:pPr>
              <w:rPr>
                <w:b/>
                <w:sz w:val="24"/>
                <w:lang w:eastAsia="zh-CN"/>
              </w:rPr>
            </w:pPr>
            <w:r w:rsidRPr="007D78FF">
              <w:rPr>
                <w:b/>
                <w:sz w:val="24"/>
                <w:lang w:eastAsia="zh-CN"/>
              </w:rPr>
              <w:t>Value</w:t>
            </w:r>
          </w:p>
        </w:tc>
      </w:tr>
      <w:tr w:rsidR="00CE0C6A" w:rsidRPr="007D78FF" w:rsidTr="000E4991">
        <w:tc>
          <w:tcPr>
            <w:tcW w:w="1890" w:type="dxa"/>
          </w:tcPr>
          <w:p w:rsidR="00CE0C6A" w:rsidRPr="007D78FF" w:rsidRDefault="00CE0C6A" w:rsidP="000E4991">
            <w:pPr>
              <w:pStyle w:val="TableNormal0"/>
            </w:pPr>
          </w:p>
        </w:tc>
        <w:tc>
          <w:tcPr>
            <w:tcW w:w="4230" w:type="dxa"/>
          </w:tcPr>
          <w:p w:rsidR="00CE0C6A" w:rsidRPr="007D78FF" w:rsidRDefault="00CE0C6A" w:rsidP="000E4991">
            <w:pPr>
              <w:pStyle w:val="TableNormal0"/>
            </w:pPr>
            <w:r>
              <w:t>Element Message ID</w:t>
            </w:r>
          </w:p>
        </w:tc>
        <w:tc>
          <w:tcPr>
            <w:tcW w:w="3240" w:type="dxa"/>
          </w:tcPr>
          <w:p w:rsidR="00CE0C6A" w:rsidRPr="007D78FF" w:rsidRDefault="00CE0C6A" w:rsidP="000E4991">
            <w:pPr>
              <w:pStyle w:val="TableNormal0"/>
              <w:rPr>
                <w:vertAlign w:val="subscript"/>
              </w:rPr>
            </w:pPr>
            <w:r>
              <w:t>Includes language class and voice ID</w:t>
            </w:r>
          </w:p>
        </w:tc>
      </w:tr>
      <w:tr w:rsidR="00CE0C6A" w:rsidRPr="007D78FF" w:rsidTr="000E4991">
        <w:tc>
          <w:tcPr>
            <w:tcW w:w="1890" w:type="dxa"/>
          </w:tcPr>
          <w:p w:rsidR="00CE0C6A" w:rsidRPr="007D78FF" w:rsidRDefault="00CE0C6A" w:rsidP="000E4991">
            <w:pPr>
              <w:pStyle w:val="TableNormal0"/>
            </w:pPr>
          </w:p>
        </w:tc>
        <w:tc>
          <w:tcPr>
            <w:tcW w:w="4230" w:type="dxa"/>
          </w:tcPr>
          <w:p w:rsidR="00CE0C6A" w:rsidRPr="007D78FF" w:rsidRDefault="00CE0C6A" w:rsidP="000E4991">
            <w:pPr>
              <w:pStyle w:val="TableNormal0"/>
            </w:pPr>
            <w:r>
              <w:t>Number of Repeatitions</w:t>
            </w:r>
          </w:p>
        </w:tc>
        <w:tc>
          <w:tcPr>
            <w:tcW w:w="3240" w:type="dxa"/>
          </w:tcPr>
          <w:p w:rsidR="00CE0C6A" w:rsidRPr="007D78FF" w:rsidRDefault="00CE0C6A" w:rsidP="000E4991">
            <w:pPr>
              <w:pStyle w:val="TableNormal0"/>
            </w:pPr>
            <w:r>
              <w:t>1 (In total twice)</w:t>
            </w:r>
          </w:p>
        </w:tc>
      </w:tr>
      <w:tr w:rsidR="00CE0C6A" w:rsidRPr="007D78FF" w:rsidTr="000E4991">
        <w:tc>
          <w:tcPr>
            <w:tcW w:w="1890" w:type="dxa"/>
          </w:tcPr>
          <w:p w:rsidR="00CE0C6A" w:rsidRPr="007D78FF" w:rsidRDefault="00CE0C6A" w:rsidP="000E4991">
            <w:pPr>
              <w:pStyle w:val="TableNormal0"/>
            </w:pPr>
          </w:p>
        </w:tc>
        <w:tc>
          <w:tcPr>
            <w:tcW w:w="4230" w:type="dxa"/>
          </w:tcPr>
          <w:p w:rsidR="00CE0C6A" w:rsidRDefault="00CE0C6A" w:rsidP="000E4991">
            <w:pPr>
              <w:pStyle w:val="TableNormal0"/>
            </w:pPr>
            <w:r>
              <w:t>Interval</w:t>
            </w:r>
          </w:p>
        </w:tc>
        <w:tc>
          <w:tcPr>
            <w:tcW w:w="3240" w:type="dxa"/>
          </w:tcPr>
          <w:p w:rsidR="00CE0C6A" w:rsidRDefault="00CE0C6A" w:rsidP="000E4991">
            <w:pPr>
              <w:pStyle w:val="TableNormal0"/>
            </w:pPr>
            <w:r>
              <w:t>1 second</w:t>
            </w:r>
          </w:p>
        </w:tc>
      </w:tr>
      <w:tr w:rsidR="00CE0C6A" w:rsidRPr="007D78FF" w:rsidTr="000E4991">
        <w:tc>
          <w:tcPr>
            <w:tcW w:w="1890" w:type="dxa"/>
          </w:tcPr>
          <w:p w:rsidR="00CE0C6A" w:rsidRPr="007D78FF" w:rsidRDefault="00CE0C6A" w:rsidP="000E4991">
            <w:pPr>
              <w:pStyle w:val="TableNormal0"/>
            </w:pPr>
          </w:p>
        </w:tc>
        <w:tc>
          <w:tcPr>
            <w:tcW w:w="4230" w:type="dxa"/>
          </w:tcPr>
          <w:p w:rsidR="00CE0C6A" w:rsidRDefault="00CE0C6A" w:rsidP="000E4991">
            <w:pPr>
              <w:pStyle w:val="TableNormal0"/>
            </w:pPr>
          </w:p>
        </w:tc>
        <w:tc>
          <w:tcPr>
            <w:tcW w:w="3240" w:type="dxa"/>
          </w:tcPr>
          <w:p w:rsidR="00CE0C6A" w:rsidRDefault="00CE0C6A" w:rsidP="000E4991">
            <w:pPr>
              <w:pStyle w:val="TableNormal0"/>
            </w:pPr>
          </w:p>
        </w:tc>
      </w:tr>
    </w:tbl>
    <w:p w:rsidR="00CE0C6A" w:rsidRDefault="00CE0C6A" w:rsidP="00CE0C6A">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E0C6A" w:rsidRPr="007D78FF" w:rsidTr="000E4991">
        <w:trPr>
          <w:tblHeader/>
        </w:trPr>
        <w:tc>
          <w:tcPr>
            <w:tcW w:w="1890" w:type="dxa"/>
            <w:shd w:val="pct15" w:color="auto" w:fill="FFFFFF"/>
          </w:tcPr>
          <w:p w:rsidR="00CE0C6A" w:rsidRPr="007D78FF" w:rsidRDefault="00CE0C6A" w:rsidP="000E4991">
            <w:pPr>
              <w:rPr>
                <w:b/>
              </w:rPr>
            </w:pPr>
            <w:r>
              <w:rPr>
                <w:b/>
                <w:noProof/>
              </w:rPr>
              <w:t>Specialized Resource Report</w:t>
            </w:r>
          </w:p>
        </w:tc>
        <w:tc>
          <w:tcPr>
            <w:tcW w:w="4230" w:type="dxa"/>
            <w:shd w:val="pct15" w:color="auto" w:fill="FFFFFF"/>
          </w:tcPr>
          <w:p w:rsidR="00CE0C6A" w:rsidRPr="007D78FF" w:rsidRDefault="00CE0C6A" w:rsidP="000E4991">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CE0C6A" w:rsidRPr="007D78FF" w:rsidRDefault="00CE0C6A" w:rsidP="000E4991">
            <w:pPr>
              <w:rPr>
                <w:b/>
                <w:sz w:val="24"/>
                <w:lang w:eastAsia="zh-CN"/>
              </w:rPr>
            </w:pPr>
            <w:r w:rsidRPr="007D78FF">
              <w:rPr>
                <w:b/>
                <w:sz w:val="24"/>
                <w:lang w:eastAsia="zh-CN"/>
              </w:rPr>
              <w:t>Value</w:t>
            </w:r>
          </w:p>
        </w:tc>
      </w:tr>
      <w:tr w:rsidR="00CE0C6A" w:rsidRPr="007D78FF" w:rsidTr="000E4991">
        <w:tc>
          <w:tcPr>
            <w:tcW w:w="1890" w:type="dxa"/>
          </w:tcPr>
          <w:p w:rsidR="00CE0C6A" w:rsidRPr="007D78FF" w:rsidRDefault="00CE0C6A" w:rsidP="000E4991">
            <w:pPr>
              <w:pStyle w:val="TableNormal0"/>
            </w:pPr>
          </w:p>
        </w:tc>
        <w:tc>
          <w:tcPr>
            <w:tcW w:w="4230" w:type="dxa"/>
          </w:tcPr>
          <w:p w:rsidR="00CE0C6A" w:rsidRPr="007D78FF" w:rsidRDefault="00CE0C6A" w:rsidP="000E4991">
            <w:pPr>
              <w:pStyle w:val="TableNormal0"/>
            </w:pPr>
            <w:r>
              <w:t>-</w:t>
            </w:r>
          </w:p>
        </w:tc>
        <w:tc>
          <w:tcPr>
            <w:tcW w:w="3240" w:type="dxa"/>
          </w:tcPr>
          <w:p w:rsidR="00CE0C6A" w:rsidRPr="007D78FF" w:rsidRDefault="00CE0C6A" w:rsidP="000E4991">
            <w:pPr>
              <w:pStyle w:val="TableNormal0"/>
              <w:rPr>
                <w:vertAlign w:val="subscript"/>
              </w:rPr>
            </w:pPr>
          </w:p>
        </w:tc>
      </w:tr>
      <w:tr w:rsidR="00CE0C6A" w:rsidRPr="007D78FF" w:rsidTr="000E4991">
        <w:tc>
          <w:tcPr>
            <w:tcW w:w="1890" w:type="dxa"/>
          </w:tcPr>
          <w:p w:rsidR="00CE0C6A" w:rsidRPr="007D78FF" w:rsidRDefault="00CE0C6A" w:rsidP="000E4991">
            <w:pPr>
              <w:pStyle w:val="TableNormal0"/>
            </w:pPr>
          </w:p>
        </w:tc>
        <w:tc>
          <w:tcPr>
            <w:tcW w:w="4230" w:type="dxa"/>
          </w:tcPr>
          <w:p w:rsidR="00CE0C6A" w:rsidRPr="007D78FF" w:rsidRDefault="00CE0C6A" w:rsidP="000E4991">
            <w:pPr>
              <w:pStyle w:val="TableNormal0"/>
            </w:pPr>
          </w:p>
        </w:tc>
        <w:tc>
          <w:tcPr>
            <w:tcW w:w="3240" w:type="dxa"/>
          </w:tcPr>
          <w:p w:rsidR="00CE0C6A" w:rsidRPr="007D78FF" w:rsidRDefault="00CE0C6A" w:rsidP="000E4991">
            <w:pPr>
              <w:pStyle w:val="TableNormal0"/>
            </w:pPr>
          </w:p>
        </w:tc>
      </w:tr>
    </w:tbl>
    <w:p w:rsidR="00CE0C6A" w:rsidRPr="005F0E24" w:rsidRDefault="00CE0C6A" w:rsidP="00CE0C6A">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lastRenderedPageBreak/>
              <w:t>Disconnect Forward Connection</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w:t>
            </w:r>
          </w:p>
        </w:tc>
        <w:tc>
          <w:tcPr>
            <w:tcW w:w="3240" w:type="dxa"/>
          </w:tcPr>
          <w:p w:rsidR="000045B2" w:rsidRPr="007D78FF" w:rsidRDefault="000045B2"/>
        </w:tc>
      </w:tr>
    </w:tbl>
    <w:p w:rsidR="000045B2" w:rsidRPr="007D78FF" w:rsidRDefault="000045B2">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ReleaseCall</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Cause</w:t>
            </w:r>
          </w:p>
        </w:tc>
        <w:tc>
          <w:tcPr>
            <w:tcW w:w="3240" w:type="dxa"/>
          </w:tcPr>
          <w:p w:rsidR="000045B2" w:rsidRPr="00F85080" w:rsidRDefault="000E4991" w:rsidP="00F85080">
            <w:pPr>
              <w:autoSpaceDE w:val="0"/>
              <w:autoSpaceDN w:val="0"/>
              <w:adjustRightInd w:val="0"/>
              <w:rPr>
                <w:color w:val="000000"/>
                <w:sz w:val="20"/>
              </w:rPr>
            </w:pPr>
            <w:r w:rsidRPr="000E4991">
              <w:rPr>
                <w:color w:val="000000"/>
                <w:sz w:val="20"/>
              </w:rPr>
              <w:t>CALL_REJECTED</w:t>
            </w:r>
          </w:p>
        </w:tc>
      </w:tr>
    </w:tbl>
    <w:p w:rsidR="00E149D8" w:rsidRDefault="00E149D8" w:rsidP="00E149D8">
      <w:pPr>
        <w:pStyle w:val="BodyText"/>
        <w:rPr>
          <w:noProof/>
        </w:rPr>
      </w:pPr>
      <w:bookmarkStart w:id="57" w:name="_Toc56591050"/>
    </w:p>
    <w:p w:rsidR="000045B2" w:rsidRPr="007D78FF" w:rsidRDefault="000045B2">
      <w:pPr>
        <w:pStyle w:val="Heading2"/>
        <w:rPr>
          <w:noProof/>
        </w:rPr>
      </w:pPr>
      <w:bookmarkStart w:id="58" w:name="_Toc470535636"/>
      <w:r w:rsidRPr="007D78FF">
        <w:rPr>
          <w:noProof/>
        </w:rPr>
        <w:t>Terminating PPS Call</w:t>
      </w:r>
      <w:bookmarkEnd w:id="57"/>
      <w:bookmarkEnd w:id="58"/>
    </w:p>
    <w:p w:rsidR="000045B2" w:rsidRPr="007D78FF" w:rsidRDefault="000045B2">
      <w:pPr>
        <w:pStyle w:val="BodyText"/>
      </w:pPr>
      <w:r w:rsidRPr="007D78FF">
        <w:t>In this scenario, a call to the subscriber is made when his account has sufficient balance and is in a valid state. The SCP interacts with the SSP to be notified of answer and disconnect conditions in order to charge for the call.</w:t>
      </w:r>
    </w:p>
    <w:p w:rsidR="000045B2" w:rsidRPr="007D78FF" w:rsidRDefault="000045B2">
      <w:pPr>
        <w:pStyle w:val="Heading3"/>
        <w:rPr>
          <w:lang w:eastAsia="zh-CN"/>
        </w:rPr>
      </w:pPr>
      <w:bookmarkStart w:id="59" w:name="_Toc56591051"/>
      <w:bookmarkStart w:id="60" w:name="_Toc470535637"/>
      <w:r w:rsidRPr="007D78FF">
        <w:rPr>
          <w:lang w:eastAsia="zh-CN"/>
        </w:rPr>
        <w:t>Summary</w:t>
      </w:r>
      <w:bookmarkEnd w:id="59"/>
      <w:bookmarkEnd w:id="60"/>
    </w:p>
    <w:p w:rsidR="000045B2" w:rsidRPr="007D78FF" w:rsidRDefault="000045B2">
      <w:pPr>
        <w:pStyle w:val="BodyText"/>
        <w:rPr>
          <w:lang w:eastAsia="zh-CN"/>
        </w:rPr>
      </w:pPr>
      <w:r w:rsidRPr="007D78FF">
        <w:rPr>
          <w:lang w:eastAsia="zh-CN"/>
        </w:rPr>
        <w:t xml:space="preserve">A TDP-R is set for the prepaid subscriber at the </w:t>
      </w:r>
      <w:r w:rsidRPr="007D78FF">
        <w:rPr>
          <w:noProof/>
        </w:rPr>
        <w:t>terminating_attempt_authorized PIC (DP12)</w:t>
      </w:r>
      <w:r w:rsidRPr="007D78FF">
        <w:rPr>
          <w:lang w:eastAsia="zh-CN"/>
        </w:rPr>
        <w:t xml:space="preserve">.  When the MSC receives a call for the subscriber, the trigger fires and the SSP sends an </w:t>
      </w:r>
      <w:r w:rsidRPr="007D78FF">
        <w:rPr>
          <w:noProof/>
        </w:rPr>
        <w:t>InitialDP</w:t>
      </w:r>
      <w:r w:rsidRPr="007D78FF">
        <w:rPr>
          <w:lang w:eastAsia="zh-CN"/>
        </w:rPr>
        <w:t xml:space="preserve"> message to the SCP.</w:t>
      </w:r>
    </w:p>
    <w:p w:rsidR="000045B2" w:rsidRPr="007D78FF" w:rsidRDefault="000045B2">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the called party number to determine the subscriber’s account. If the account is valid, it then performs further analysis to determine if the subscriber’s balance is sufficient to receive the call.</w:t>
      </w:r>
    </w:p>
    <w:p w:rsidR="000045B2" w:rsidRPr="007D78FF" w:rsidRDefault="000045B2">
      <w:pPr>
        <w:pStyle w:val="BodyText"/>
      </w:pPr>
      <w:r w:rsidRPr="007D78FF">
        <w:rPr>
          <w:lang w:eastAsia="zh-CN"/>
        </w:rPr>
        <w:t xml:space="preserve">When the call is authorized, the SCP sends the </w:t>
      </w:r>
      <w:r w:rsidRPr="007D78FF">
        <w:rPr>
          <w:noProof/>
        </w:rPr>
        <w:t>RequestReportBCSMEvent, ApplyCharging</w:t>
      </w:r>
      <w:r w:rsidRPr="007D78FF">
        <w:rPr>
          <w:lang w:eastAsia="zh-CN"/>
        </w:rPr>
        <w:t xml:space="preserve"> and Continue message to the SSP.  The </w:t>
      </w:r>
      <w:r w:rsidRPr="007D78FF">
        <w:rPr>
          <w:noProof/>
        </w:rPr>
        <w:t>Request</w:t>
      </w:r>
      <w:r w:rsidRPr="007D78FF">
        <w:rPr>
          <w:noProof/>
        </w:rPr>
        <w:softHyphen/>
        <w:t>Report</w:t>
      </w:r>
      <w:r w:rsidRPr="007D78FF">
        <w:rPr>
          <w:noProof/>
        </w:rPr>
        <w:softHyphen/>
        <w:t>BCSMEvent</w:t>
      </w:r>
      <w:r w:rsidRPr="007D78FF">
        <w:rPr>
          <w:lang w:eastAsia="zh-CN"/>
        </w:rPr>
        <w:t xml:space="preserve"> arms triggers for when the call is answered or terminated.  </w:t>
      </w:r>
      <w:r w:rsidRPr="007D78FF">
        <w:t xml:space="preserve">The SCP sends an </w:t>
      </w:r>
      <w:r w:rsidRPr="007D78FF">
        <w:rPr>
          <w:lang w:eastAsia="zh-CN"/>
        </w:rPr>
        <w:t>ApplyCharging message with the maxCallPeriodDuration and releaseIfdurationExceeded parameters set to instruct the MSC to release the call when the maximum call duration is reached and to play a warning tone prior to release.</w:t>
      </w:r>
      <w:r w:rsidRPr="007D78FF">
        <w:t xml:space="preserve"> </w:t>
      </w:r>
    </w:p>
    <w:p w:rsidR="000045B2" w:rsidRDefault="000045B2">
      <w:pPr>
        <w:pStyle w:val="BodyText"/>
      </w:pPr>
      <w:r w:rsidRPr="007D78FF">
        <w:t xml:space="preserve">When the call is answered, the </w:t>
      </w:r>
      <w:r w:rsidRPr="007D78FF">
        <w:rPr>
          <w:noProof/>
        </w:rPr>
        <w:t>tAnswer</w:t>
      </w:r>
      <w:r w:rsidRPr="007D78FF">
        <w:t xml:space="preserve"> DP is triggered in the SSP and an </w:t>
      </w:r>
      <w:r w:rsidRPr="007D78FF">
        <w:rPr>
          <w:noProof/>
        </w:rPr>
        <w:t>EventReportBCSM</w:t>
      </w:r>
      <w:r w:rsidRPr="007D78FF">
        <w:t xml:space="preserve"> message is sent to the SCP. At this point, the SCP begins charging for the call and starts the “maximum call length” timer based on the subscriber’s balance and the tariff for the call. The </w:t>
      </w:r>
      <w:r w:rsidRPr="007D78FF">
        <w:rPr>
          <w:noProof/>
        </w:rPr>
        <w:t>ActivityTest</w:t>
      </w:r>
      <w:r w:rsidRPr="007D78FF">
        <w:t xml:space="preserve"> message continues to be sent periodically throughout the life of the call.</w:t>
      </w:r>
    </w:p>
    <w:p w:rsidR="000E4991" w:rsidRPr="007D78FF" w:rsidRDefault="000E4991" w:rsidP="000E4991">
      <w:pPr>
        <w:pStyle w:val="BodyText"/>
      </w:pPr>
      <w:r w:rsidRPr="007D78FF">
        <w:t xml:space="preserve">After a call has reached the active state and the either party disconnects, the </w:t>
      </w:r>
      <w:r w:rsidRPr="007D78FF">
        <w:rPr>
          <w:noProof/>
        </w:rPr>
        <w:t>oDisconnect</w:t>
      </w:r>
      <w:r w:rsidRPr="007D78FF">
        <w:t xml:space="preserve"> trigger that was armed during call setup is reached. This causes the SSP to send an </w:t>
      </w:r>
      <w:r w:rsidRPr="007D78FF">
        <w:rPr>
          <w:noProof/>
        </w:rPr>
        <w:t>EventReportBCSM notification</w:t>
      </w:r>
      <w:r w:rsidRPr="007D78FF">
        <w:t xml:space="preserve"> and ApplyChargingReport message with the CallActive parameter set to false to the SCP. If the </w:t>
      </w:r>
      <w:r w:rsidRPr="007D78FF">
        <w:rPr>
          <w:noProof/>
          <w:sz w:val="24"/>
        </w:rPr>
        <w:t>MiscCallInfo indicates the trigger was armed as interrupted, the SCP sends a Continue message to the SSP. Otherwise the SSP contiues disconnect</w:t>
      </w:r>
      <w:r w:rsidRPr="007D78FF">
        <w:t xml:space="preserve"> processing without further instructions from the SCP.</w:t>
      </w:r>
    </w:p>
    <w:p w:rsidR="000E4991" w:rsidRPr="007D78FF" w:rsidRDefault="000E4991" w:rsidP="000E4991">
      <w:pPr>
        <w:pStyle w:val="BodyText"/>
      </w:pPr>
      <w:r w:rsidRPr="007D78FF">
        <w:t>The SCP ends charging for the call and responds to the SSP with an empty TCAP END to end the control relationship.</w:t>
      </w:r>
    </w:p>
    <w:p w:rsidR="000045B2" w:rsidRPr="007D78FF" w:rsidRDefault="000045B2">
      <w:pPr>
        <w:pStyle w:val="Heading3"/>
        <w:rPr>
          <w:lang w:eastAsia="zh-CN"/>
        </w:rPr>
      </w:pPr>
      <w:bookmarkStart w:id="61" w:name="_Toc56591052"/>
      <w:bookmarkStart w:id="62" w:name="_Toc470535638"/>
      <w:r w:rsidRPr="007D78FF">
        <w:rPr>
          <w:lang w:eastAsia="zh-CN"/>
        </w:rPr>
        <w:lastRenderedPageBreak/>
        <w:t>Signaling Process Flow</w:t>
      </w:r>
      <w:bookmarkEnd w:id="61"/>
      <w:bookmarkEnd w:id="62"/>
    </w:p>
    <w:p w:rsidR="000045B2" w:rsidRPr="007D78FF" w:rsidRDefault="007D3BBC" w:rsidP="00F85080">
      <w:pPr>
        <w:pStyle w:val="BodyText"/>
        <w:jc w:val="center"/>
        <w:rPr>
          <w:lang w:eastAsia="zh-CN"/>
        </w:rPr>
      </w:pPr>
      <w:r>
        <w:object w:dxaOrig="8498" w:dyaOrig="7233">
          <v:shape id="_x0000_i1029" type="#_x0000_t75" style="width:425pt;height:361.5pt" o:ole="">
            <v:imagedata r:id="rId15" o:title=""/>
          </v:shape>
          <o:OLEObject Type="Embed" ProgID="Visio.Drawing.11" ShapeID="_x0000_i1029" DrawAspect="Content" ObjectID="_1544277614" r:id="rId16"/>
        </w:object>
      </w:r>
    </w:p>
    <w:p w:rsidR="000045B2" w:rsidRPr="007D78FF" w:rsidRDefault="000045B2">
      <w:pPr>
        <w:pStyle w:val="Heading3"/>
        <w:rPr>
          <w:lang w:eastAsia="zh-CN"/>
        </w:rPr>
      </w:pPr>
      <w:bookmarkStart w:id="63" w:name="_Toc56591053"/>
      <w:bookmarkStart w:id="64" w:name="_Toc470535639"/>
      <w:r w:rsidRPr="007D78FF">
        <w:rPr>
          <w:lang w:eastAsia="zh-CN"/>
        </w:rPr>
        <w:t>Message Parameters</w:t>
      </w:r>
      <w:bookmarkEnd w:id="63"/>
      <w:bookmarkEnd w:id="64"/>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InitialDP DP12 MT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Service Key</w:t>
            </w:r>
          </w:p>
        </w:tc>
        <w:tc>
          <w:tcPr>
            <w:tcW w:w="3240" w:type="dxa"/>
          </w:tcPr>
          <w:p w:rsidR="000045B2" w:rsidRPr="007D78FF" w:rsidRDefault="000045B2">
            <w:r w:rsidRPr="007D78FF">
              <w:t>Network Dependent</w:t>
            </w:r>
            <w:r w:rsidR="000E4991">
              <w:t>, 0 for normal call</w:t>
            </w:r>
            <w:r w:rsidRPr="007D78FF">
              <w:t>.</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Calling Party Number</w:t>
            </w:r>
          </w:p>
        </w:tc>
        <w:tc>
          <w:tcPr>
            <w:tcW w:w="3240" w:type="dxa"/>
          </w:tcPr>
          <w:p w:rsidR="000045B2" w:rsidRPr="007D78FF" w:rsidRDefault="000045B2">
            <w:pPr>
              <w:rPr>
                <w:sz w:val="24"/>
                <w:lang w:eastAsia="zh-CN"/>
              </w:rPr>
            </w:pPr>
            <w:r w:rsidRPr="007D78FF">
              <w:rPr>
                <w:sz w:val="24"/>
                <w:lang w:eastAsia="zh-CN"/>
              </w:rPr>
              <w:t>Calling MSISDN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Event Type BCSM</w:t>
            </w:r>
          </w:p>
        </w:tc>
        <w:tc>
          <w:tcPr>
            <w:tcW w:w="3240" w:type="dxa"/>
          </w:tcPr>
          <w:p w:rsidR="000045B2" w:rsidRPr="007D78FF" w:rsidRDefault="000045B2">
            <w:pPr>
              <w:rPr>
                <w:sz w:val="24"/>
                <w:lang w:eastAsia="zh-CN"/>
              </w:rPr>
            </w:pPr>
            <w:r w:rsidRPr="007D78FF">
              <w:rPr>
                <w:noProof/>
                <w:sz w:val="24"/>
              </w:rPr>
              <w:t>terminating_attempt_authorized (DP12)</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Called Party Number</w:t>
            </w:r>
          </w:p>
        </w:tc>
        <w:tc>
          <w:tcPr>
            <w:tcW w:w="3240" w:type="dxa"/>
          </w:tcPr>
          <w:p w:rsidR="000045B2" w:rsidRPr="007D78FF" w:rsidRDefault="000045B2">
            <w:pPr>
              <w:rPr>
                <w:sz w:val="24"/>
                <w:lang w:eastAsia="zh-CN"/>
              </w:rPr>
            </w:pPr>
            <w:r w:rsidRPr="007D78FF">
              <w:rPr>
                <w:sz w:val="24"/>
                <w:lang w:eastAsia="zh-CN"/>
              </w:rPr>
              <w:t>Subscriber ID (MSISDN)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LocationNumber</w:t>
            </w:r>
          </w:p>
        </w:tc>
        <w:tc>
          <w:tcPr>
            <w:tcW w:w="3240" w:type="dxa"/>
          </w:tcPr>
          <w:p w:rsidR="000045B2" w:rsidRPr="007D78FF" w:rsidRDefault="000045B2">
            <w:pPr>
              <w:rPr>
                <w:sz w:val="24"/>
                <w:lang w:eastAsia="zh-CN"/>
              </w:rPr>
            </w:pPr>
            <w:r w:rsidRPr="007D78FF">
              <w:rPr>
                <w:sz w:val="24"/>
                <w:lang w:eastAsia="zh-CN"/>
              </w:rPr>
              <w:t>Identification of the calling party location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LocationInformation</w:t>
            </w:r>
          </w:p>
        </w:tc>
        <w:tc>
          <w:tcPr>
            <w:tcW w:w="3240" w:type="dxa"/>
          </w:tcPr>
          <w:p w:rsidR="000045B2" w:rsidRPr="007D78FF" w:rsidRDefault="000045B2">
            <w:pPr>
              <w:rPr>
                <w:sz w:val="24"/>
                <w:lang w:eastAsia="zh-CN"/>
              </w:rPr>
            </w:pPr>
            <w:r w:rsidRPr="007D78FF">
              <w:rPr>
                <w:sz w:val="24"/>
                <w:lang w:eastAsia="zh-CN"/>
              </w:rPr>
              <w:t>Information regarding location of the called MS.</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Calling Party’s Category</w:t>
            </w:r>
          </w:p>
        </w:tc>
        <w:tc>
          <w:tcPr>
            <w:tcW w:w="3240" w:type="dxa"/>
          </w:tcPr>
          <w:p w:rsidR="000045B2" w:rsidRPr="007D78FF" w:rsidRDefault="000045B2">
            <w:pPr>
              <w:rPr>
                <w:sz w:val="24"/>
                <w:lang w:eastAsia="zh-CN"/>
              </w:rPr>
            </w:pPr>
            <w:r w:rsidRPr="007D78FF">
              <w:rPr>
                <w:sz w:val="24"/>
                <w:lang w:eastAsia="zh-CN"/>
              </w:rPr>
              <w:t>Type of calling party e.g. operator, pay phone, ordinary subscriber.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 Reference Number</w:t>
            </w:r>
          </w:p>
        </w:tc>
        <w:tc>
          <w:tcPr>
            <w:tcW w:w="3240" w:type="dxa"/>
          </w:tcPr>
          <w:p w:rsidR="000045B2" w:rsidRPr="007D78FF" w:rsidRDefault="000045B2">
            <w:pPr>
              <w:rPr>
                <w:sz w:val="24"/>
                <w:lang w:eastAsia="zh-CN"/>
              </w:rPr>
            </w:pPr>
            <w:r w:rsidRPr="007D78FF">
              <w:rPr>
                <w:sz w:val="24"/>
                <w:lang w:eastAsia="zh-CN"/>
              </w:rPr>
              <w:t>GMSC Call Reference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Original Called Party ID</w:t>
            </w:r>
          </w:p>
        </w:tc>
        <w:tc>
          <w:tcPr>
            <w:tcW w:w="3240" w:type="dxa"/>
          </w:tcPr>
          <w:p w:rsidR="000045B2" w:rsidRPr="007D78FF" w:rsidRDefault="000045B2">
            <w:pPr>
              <w:rPr>
                <w:sz w:val="24"/>
                <w:lang w:eastAsia="zh-CN"/>
              </w:rPr>
            </w:pPr>
            <w:r w:rsidRPr="007D78FF">
              <w:rPr>
                <w:sz w:val="24"/>
                <w:lang w:eastAsia="zh-CN"/>
              </w:rPr>
              <w:t>Dialed digits if the call has met call forwarding on the route to the gsmSSF.</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RedirectionInformation</w:t>
            </w:r>
          </w:p>
        </w:tc>
        <w:tc>
          <w:tcPr>
            <w:tcW w:w="3240" w:type="dxa"/>
          </w:tcPr>
          <w:p w:rsidR="000045B2" w:rsidRPr="007D78FF" w:rsidRDefault="000045B2">
            <w:pPr>
              <w:rPr>
                <w:sz w:val="24"/>
                <w:lang w:eastAsia="zh-CN"/>
              </w:rPr>
            </w:pPr>
            <w:r w:rsidRPr="007D78FF">
              <w:rPr>
                <w:sz w:val="24"/>
                <w:lang w:eastAsia="zh-CN"/>
              </w:rPr>
              <w:t>Forwarding related information such as redirection counter. If available.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RedirectingPartyID</w:t>
            </w:r>
          </w:p>
        </w:tc>
        <w:tc>
          <w:tcPr>
            <w:tcW w:w="3240" w:type="dxa"/>
          </w:tcPr>
          <w:p w:rsidR="000045B2" w:rsidRPr="007D78FF" w:rsidRDefault="000045B2">
            <w:pPr>
              <w:rPr>
                <w:sz w:val="24"/>
                <w:lang w:eastAsia="zh-CN"/>
              </w:rPr>
            </w:pPr>
            <w:r w:rsidRPr="007D78FF">
              <w:rPr>
                <w:sz w:val="24"/>
                <w:lang w:eastAsia="zh-CN"/>
              </w:rPr>
              <w:t>Directory Number the call was redirected from. MSISDN of PPS subscriber. If available.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MSC Address</w:t>
            </w:r>
          </w:p>
        </w:tc>
        <w:tc>
          <w:tcPr>
            <w:tcW w:w="3240" w:type="dxa"/>
          </w:tcPr>
          <w:p w:rsidR="000045B2" w:rsidRPr="007D78FF" w:rsidRDefault="000045B2">
            <w:pPr>
              <w:rPr>
                <w:sz w:val="24"/>
                <w:lang w:eastAsia="zh-CN"/>
              </w:rPr>
            </w:pPr>
            <w:r w:rsidRPr="007D78FF">
              <w:rPr>
                <w:sz w:val="24"/>
                <w:lang w:eastAsia="zh-CN"/>
              </w:rPr>
              <w:t>E164 address of serving GMSC</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Bearer Capability</w:t>
            </w:r>
          </w:p>
        </w:tc>
        <w:tc>
          <w:tcPr>
            <w:tcW w:w="3240" w:type="dxa"/>
          </w:tcPr>
          <w:p w:rsidR="000045B2" w:rsidRPr="007D78FF" w:rsidRDefault="000045B2">
            <w:pPr>
              <w:rPr>
                <w:sz w:val="24"/>
                <w:lang w:eastAsia="zh-CN"/>
              </w:rPr>
            </w:pPr>
            <w:r w:rsidRPr="007D78FF">
              <w:rPr>
                <w:sz w:val="24"/>
                <w:lang w:eastAsia="zh-CN"/>
              </w:rPr>
              <w:t>Type of bearer capability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High Layer Compatibility</w:t>
            </w:r>
          </w:p>
        </w:tc>
        <w:tc>
          <w:tcPr>
            <w:tcW w:w="3240" w:type="dxa"/>
          </w:tcPr>
          <w:p w:rsidR="000045B2" w:rsidRPr="007D78FF" w:rsidRDefault="000045B2">
            <w:pPr>
              <w:rPr>
                <w:sz w:val="24"/>
                <w:lang w:eastAsia="zh-CN"/>
              </w:rPr>
            </w:pPr>
            <w:r w:rsidRPr="007D78FF">
              <w:rPr>
                <w:sz w:val="24"/>
                <w:lang w:eastAsia="zh-CN"/>
              </w:rPr>
              <w:t>Type of high layer c</w:t>
            </w:r>
            <w:r w:rsidRPr="007D78FF">
              <w:rPr>
                <w:noProof/>
                <w:sz w:val="24"/>
              </w:rPr>
              <w:t>ompatibility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smartTag w:uri="urn:schemas-microsoft-com:office:smarttags" w:element="place">
              <w:smartTag w:uri="urn:schemas-microsoft-com:office:smarttags" w:element="PlaceName">
                <w:r w:rsidRPr="007D78FF">
                  <w:rPr>
                    <w:noProof/>
                    <w:sz w:val="24"/>
                  </w:rPr>
                  <w:t>Subscriber</w:t>
                </w:r>
              </w:smartTag>
              <w:r w:rsidRPr="007D78FF">
                <w:rPr>
                  <w:noProof/>
                  <w:sz w:val="24"/>
                </w:rPr>
                <w:t xml:space="preserve"> </w:t>
              </w:r>
              <w:smartTag w:uri="urn:schemas-microsoft-com:office:smarttags" w:element="PlaceType">
                <w:r w:rsidRPr="007D78FF">
                  <w:rPr>
                    <w:noProof/>
                    <w:sz w:val="24"/>
                  </w:rPr>
                  <w:t>State</w:t>
                </w:r>
              </w:smartTag>
            </w:smartTag>
          </w:p>
        </w:tc>
        <w:tc>
          <w:tcPr>
            <w:tcW w:w="3240" w:type="dxa"/>
          </w:tcPr>
          <w:p w:rsidR="000045B2" w:rsidRPr="007D78FF" w:rsidRDefault="000045B2">
            <w:pPr>
              <w:rPr>
                <w:sz w:val="24"/>
                <w:lang w:eastAsia="zh-CN"/>
              </w:rPr>
            </w:pPr>
            <w:r w:rsidRPr="007D78FF">
              <w:rPr>
                <w:sz w:val="24"/>
                <w:lang w:eastAsia="zh-CN"/>
              </w:rPr>
              <w:t>Indicates the status of the mobile subscriber. The states are: CAMEL Busy, Network Determined Not Reachable, Assumed Idle, or Not provided from VLR.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p>
        </w:tc>
        <w:tc>
          <w:tcPr>
            <w:tcW w:w="3240" w:type="dxa"/>
          </w:tcPr>
          <w:p w:rsidR="000045B2" w:rsidRPr="007D78FF" w:rsidRDefault="000045B2">
            <w:pPr>
              <w:rPr>
                <w:sz w:val="24"/>
                <w:lang w:eastAsia="zh-CN"/>
              </w:rPr>
            </w:pPr>
          </w:p>
        </w:tc>
      </w:tr>
    </w:tbl>
    <w:p w:rsidR="000045B2" w:rsidRPr="007D78FF" w:rsidRDefault="000045B2">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RequestReport BCSMEvent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Sequence</w:t>
            </w:r>
          </w:p>
        </w:tc>
        <w:tc>
          <w:tcPr>
            <w:tcW w:w="3240" w:type="dxa"/>
          </w:tcPr>
          <w:p w:rsidR="000045B2" w:rsidRPr="007D78FF" w:rsidRDefault="000045B2">
            <w:pPr>
              <w:pStyle w:val="TableNormal0"/>
            </w:pP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rPr>
          <w:trHeight w:val="323"/>
        </w:trPr>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tDisconnect</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tDisconnect</w:t>
            </w:r>
          </w:p>
        </w:tc>
      </w:tr>
      <w:tr w:rsidR="000045B2" w:rsidRPr="007D78FF">
        <w:tc>
          <w:tcPr>
            <w:tcW w:w="1890" w:type="dxa"/>
          </w:tcPr>
          <w:p w:rsidR="000045B2" w:rsidRPr="007D78FF" w:rsidRDefault="000045B2">
            <w:pPr>
              <w:pStyle w:val="TableNormal0"/>
              <w:rPr>
                <w:em w:val="dot"/>
              </w:rPr>
            </w:pPr>
          </w:p>
        </w:tc>
        <w:tc>
          <w:tcPr>
            <w:tcW w:w="4230" w:type="dxa"/>
          </w:tcPr>
          <w:p w:rsidR="000045B2" w:rsidRPr="007D78FF" w:rsidRDefault="000045B2">
            <w:pPr>
              <w:pStyle w:val="TableNormal0"/>
              <w:rPr>
                <w:em w:val="dot"/>
              </w:rPr>
            </w:pPr>
            <w:r w:rsidRPr="007D78FF">
              <w:rPr>
                <w:em w:val="dot"/>
              </w:rPr>
              <w:tab/>
              <w:t>Monitor Mode</w:t>
            </w:r>
          </w:p>
        </w:tc>
        <w:tc>
          <w:tcPr>
            <w:tcW w:w="3240" w:type="dxa"/>
          </w:tcPr>
          <w:p w:rsidR="000045B2" w:rsidRPr="007D78FF" w:rsidRDefault="000045B2">
            <w:pPr>
              <w:pStyle w:val="TableNormal0"/>
              <w:rPr>
                <w:em w:val="dot"/>
              </w:rPr>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tAbandon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tCalledPartyBusy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rPr>
                <w:em w:val="dot"/>
              </w:rPr>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tNoAnswer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rPr>
                <w:em w:val="dot"/>
              </w:rPr>
            </w:pPr>
            <w:r w:rsidRPr="007D78FF">
              <w:rPr>
                <w:em w:val="dot"/>
              </w:rPr>
              <w:t>Interrupted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(2) – Called Party</w:t>
            </w:r>
          </w:p>
        </w:tc>
      </w:tr>
    </w:tbl>
    <w:p w:rsidR="000045B2" w:rsidRPr="007D78FF" w:rsidRDefault="000045B2">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Continue</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w:t>
            </w:r>
          </w:p>
        </w:tc>
        <w:tc>
          <w:tcPr>
            <w:tcW w:w="3240" w:type="dxa"/>
          </w:tcPr>
          <w:p w:rsidR="000045B2" w:rsidRPr="007D78FF" w:rsidRDefault="000045B2"/>
        </w:tc>
      </w:tr>
    </w:tbl>
    <w:p w:rsidR="000045B2" w:rsidRPr="007D78FF" w:rsidRDefault="000045B2">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ApplyCharging</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MaxCallPeriodDuration</w:t>
            </w:r>
          </w:p>
        </w:tc>
        <w:tc>
          <w:tcPr>
            <w:tcW w:w="3240" w:type="dxa"/>
          </w:tcPr>
          <w:p w:rsidR="000045B2" w:rsidRPr="007D78FF" w:rsidRDefault="000045B2">
            <w:r w:rsidRPr="007D78FF">
              <w:t>As calculated by PPS</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ReleaseIfdurationExceeded</w:t>
            </w:r>
          </w:p>
        </w:tc>
        <w:tc>
          <w:tcPr>
            <w:tcW w:w="3240" w:type="dxa"/>
          </w:tcPr>
          <w:p w:rsidR="000045B2" w:rsidRPr="007D78FF" w:rsidRDefault="000045B2">
            <w:pPr>
              <w:rPr>
                <w:sz w:val="24"/>
                <w:lang w:eastAsia="zh-CN"/>
              </w:rPr>
            </w:pPr>
            <w:r w:rsidRPr="007D78FF">
              <w:rPr>
                <w:sz w:val="24"/>
                <w:lang w:eastAsia="zh-CN"/>
              </w:rPr>
              <w:t>Warning before release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PartyToCharge</w:t>
            </w:r>
          </w:p>
        </w:tc>
        <w:tc>
          <w:tcPr>
            <w:tcW w:w="3240" w:type="dxa"/>
          </w:tcPr>
          <w:p w:rsidR="000045B2" w:rsidRPr="007D78FF" w:rsidRDefault="000045B2">
            <w:pPr>
              <w:rPr>
                <w:sz w:val="24"/>
                <w:lang w:eastAsia="zh-CN"/>
              </w:rPr>
            </w:pPr>
            <w:r w:rsidRPr="007D78FF">
              <w:rPr>
                <w:sz w:val="24"/>
                <w:lang w:eastAsia="zh-CN"/>
              </w:rPr>
              <w:t>Leg2</w:t>
            </w:r>
          </w:p>
        </w:tc>
      </w:tr>
    </w:tbl>
    <w:p w:rsidR="000045B2" w:rsidRPr="007D78FF" w:rsidRDefault="000045B2">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EventReport BCSM</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Event Type BCSM</w:t>
            </w:r>
          </w:p>
        </w:tc>
        <w:tc>
          <w:tcPr>
            <w:tcW w:w="3240" w:type="dxa"/>
          </w:tcPr>
          <w:p w:rsidR="000045B2" w:rsidRPr="007D78FF" w:rsidRDefault="000045B2">
            <w:r w:rsidRPr="007D78FF">
              <w:rPr>
                <w:noProof/>
              </w:rPr>
              <w:t>tAnswer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MiscCallInfo</w:t>
            </w:r>
          </w:p>
        </w:tc>
        <w:tc>
          <w:tcPr>
            <w:tcW w:w="3240" w:type="dxa"/>
          </w:tcPr>
          <w:p w:rsidR="000045B2" w:rsidRPr="007D78FF" w:rsidRDefault="000045B2">
            <w:pPr>
              <w:rPr>
                <w:sz w:val="24"/>
                <w:lang w:eastAsia="zh-CN"/>
              </w:rPr>
            </w:pPr>
            <w:r w:rsidRPr="007D78FF">
              <w:rPr>
                <w:sz w:val="24"/>
                <w:lang w:eastAsia="zh-CN"/>
              </w:rPr>
              <w:t>Notification</w:t>
            </w:r>
          </w:p>
        </w:tc>
      </w:tr>
    </w:tbl>
    <w:p w:rsidR="000045B2" w:rsidRPr="007D78FF" w:rsidRDefault="000045B2">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ActivityTest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w:t>
            </w:r>
          </w:p>
        </w:tc>
        <w:tc>
          <w:tcPr>
            <w:tcW w:w="3240" w:type="dxa"/>
          </w:tcPr>
          <w:p w:rsidR="000045B2" w:rsidRPr="007D78FF" w:rsidRDefault="000045B2"/>
        </w:tc>
      </w:tr>
    </w:tbl>
    <w:p w:rsidR="000045B2" w:rsidRDefault="000045B2">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E4991" w:rsidRPr="007D78FF" w:rsidTr="000E4991">
        <w:trPr>
          <w:tblHeader/>
        </w:trPr>
        <w:tc>
          <w:tcPr>
            <w:tcW w:w="1890" w:type="dxa"/>
            <w:shd w:val="pct15" w:color="auto" w:fill="FFFFFF"/>
          </w:tcPr>
          <w:p w:rsidR="000E4991" w:rsidRPr="007D78FF" w:rsidRDefault="000E4991" w:rsidP="000E4991">
            <w:pPr>
              <w:rPr>
                <w:b/>
              </w:rPr>
            </w:pPr>
            <w:r w:rsidRPr="007D78FF">
              <w:rPr>
                <w:b/>
                <w:noProof/>
              </w:rPr>
              <w:t>EventReport BCSM</w:t>
            </w:r>
          </w:p>
        </w:tc>
        <w:tc>
          <w:tcPr>
            <w:tcW w:w="4230" w:type="dxa"/>
            <w:shd w:val="pct15" w:color="auto" w:fill="FFFFFF"/>
          </w:tcPr>
          <w:p w:rsidR="000E4991" w:rsidRPr="007D78FF" w:rsidRDefault="000E4991" w:rsidP="000E4991">
            <w:pPr>
              <w:rPr>
                <w:b/>
                <w:sz w:val="24"/>
                <w:lang w:eastAsia="zh-CN"/>
              </w:rPr>
            </w:pPr>
            <w:r w:rsidRPr="007D78FF">
              <w:rPr>
                <w:b/>
                <w:sz w:val="24"/>
                <w:lang w:eastAsia="zh-CN"/>
              </w:rPr>
              <w:t>Information Element</w:t>
            </w:r>
          </w:p>
        </w:tc>
        <w:tc>
          <w:tcPr>
            <w:tcW w:w="3240" w:type="dxa"/>
            <w:shd w:val="pct15" w:color="auto" w:fill="FFFFFF"/>
          </w:tcPr>
          <w:p w:rsidR="000E4991" w:rsidRPr="007D78FF" w:rsidRDefault="000E4991" w:rsidP="000E4991">
            <w:pPr>
              <w:rPr>
                <w:b/>
                <w:sz w:val="24"/>
                <w:lang w:eastAsia="zh-CN"/>
              </w:rPr>
            </w:pPr>
            <w:r w:rsidRPr="007D78FF">
              <w:rPr>
                <w:b/>
                <w:sz w:val="24"/>
                <w:lang w:eastAsia="zh-CN"/>
              </w:rPr>
              <w:t>Value</w:t>
            </w:r>
          </w:p>
        </w:tc>
      </w:tr>
      <w:tr w:rsidR="000E4991" w:rsidRPr="007D78FF" w:rsidTr="000E4991">
        <w:tc>
          <w:tcPr>
            <w:tcW w:w="1890" w:type="dxa"/>
          </w:tcPr>
          <w:p w:rsidR="000E4991" w:rsidRPr="007D78FF" w:rsidRDefault="000E4991" w:rsidP="000E4991">
            <w:pPr>
              <w:rPr>
                <w:sz w:val="24"/>
                <w:lang w:eastAsia="zh-CN"/>
              </w:rPr>
            </w:pPr>
          </w:p>
        </w:tc>
        <w:tc>
          <w:tcPr>
            <w:tcW w:w="4230" w:type="dxa"/>
          </w:tcPr>
          <w:p w:rsidR="000E4991" w:rsidRPr="007D78FF" w:rsidRDefault="000E4991" w:rsidP="000E4991">
            <w:pPr>
              <w:rPr>
                <w:sz w:val="24"/>
                <w:lang w:eastAsia="zh-CN"/>
              </w:rPr>
            </w:pPr>
            <w:r w:rsidRPr="007D78FF">
              <w:rPr>
                <w:sz w:val="24"/>
                <w:lang w:eastAsia="zh-CN"/>
              </w:rPr>
              <w:t>Event Type BCSM</w:t>
            </w:r>
          </w:p>
        </w:tc>
        <w:tc>
          <w:tcPr>
            <w:tcW w:w="3240" w:type="dxa"/>
          </w:tcPr>
          <w:p w:rsidR="000E4991" w:rsidRPr="007D78FF" w:rsidRDefault="000E4991" w:rsidP="000E4991">
            <w:r w:rsidRPr="007D78FF">
              <w:rPr>
                <w:noProof/>
              </w:rPr>
              <w:t>tDisconnect</w:t>
            </w:r>
          </w:p>
        </w:tc>
      </w:tr>
      <w:tr w:rsidR="000E4991" w:rsidRPr="007D78FF" w:rsidTr="000E4991">
        <w:tc>
          <w:tcPr>
            <w:tcW w:w="1890" w:type="dxa"/>
          </w:tcPr>
          <w:p w:rsidR="000E4991" w:rsidRPr="007D78FF" w:rsidRDefault="000E4991" w:rsidP="000E4991">
            <w:pPr>
              <w:rPr>
                <w:sz w:val="24"/>
                <w:lang w:eastAsia="zh-CN"/>
              </w:rPr>
            </w:pPr>
          </w:p>
        </w:tc>
        <w:tc>
          <w:tcPr>
            <w:tcW w:w="4230" w:type="dxa"/>
          </w:tcPr>
          <w:p w:rsidR="000E4991" w:rsidRPr="007D78FF" w:rsidRDefault="000E4991" w:rsidP="000E4991">
            <w:pPr>
              <w:rPr>
                <w:noProof/>
                <w:sz w:val="24"/>
              </w:rPr>
            </w:pPr>
            <w:r w:rsidRPr="007D78FF">
              <w:rPr>
                <w:noProof/>
                <w:sz w:val="24"/>
              </w:rPr>
              <w:t>Event Specific Information BCSM</w:t>
            </w:r>
          </w:p>
        </w:tc>
        <w:tc>
          <w:tcPr>
            <w:tcW w:w="3240" w:type="dxa"/>
          </w:tcPr>
          <w:p w:rsidR="000E4991" w:rsidRPr="007D78FF" w:rsidRDefault="000E4991" w:rsidP="000E4991">
            <w:pPr>
              <w:rPr>
                <w:sz w:val="24"/>
                <w:lang w:eastAsia="zh-CN"/>
              </w:rPr>
            </w:pPr>
            <w:r w:rsidRPr="007D78FF">
              <w:rPr>
                <w:sz w:val="24"/>
                <w:lang w:eastAsia="zh-CN"/>
              </w:rPr>
              <w:t>Release Cause</w:t>
            </w:r>
          </w:p>
        </w:tc>
      </w:tr>
      <w:tr w:rsidR="000E4991" w:rsidRPr="007D78FF" w:rsidTr="000E4991">
        <w:tc>
          <w:tcPr>
            <w:tcW w:w="1890" w:type="dxa"/>
          </w:tcPr>
          <w:p w:rsidR="000E4991" w:rsidRPr="007D78FF" w:rsidRDefault="000E4991" w:rsidP="000E4991">
            <w:pPr>
              <w:rPr>
                <w:sz w:val="24"/>
                <w:lang w:eastAsia="zh-CN"/>
              </w:rPr>
            </w:pPr>
          </w:p>
        </w:tc>
        <w:tc>
          <w:tcPr>
            <w:tcW w:w="4230" w:type="dxa"/>
          </w:tcPr>
          <w:p w:rsidR="000E4991" w:rsidRPr="007D78FF" w:rsidRDefault="000E4991" w:rsidP="000E4991">
            <w:pPr>
              <w:rPr>
                <w:noProof/>
                <w:sz w:val="24"/>
              </w:rPr>
            </w:pPr>
            <w:r w:rsidRPr="007D78FF">
              <w:rPr>
                <w:noProof/>
                <w:sz w:val="24"/>
              </w:rPr>
              <w:t>LegID</w:t>
            </w:r>
          </w:p>
        </w:tc>
        <w:tc>
          <w:tcPr>
            <w:tcW w:w="3240" w:type="dxa"/>
          </w:tcPr>
          <w:p w:rsidR="000E4991" w:rsidRPr="007D78FF" w:rsidRDefault="000E4991" w:rsidP="000E4991">
            <w:pPr>
              <w:rPr>
                <w:sz w:val="24"/>
                <w:lang w:eastAsia="zh-CN"/>
              </w:rPr>
            </w:pPr>
            <w:r w:rsidRPr="007D78FF">
              <w:rPr>
                <w:sz w:val="24"/>
                <w:lang w:eastAsia="zh-CN"/>
              </w:rPr>
              <w:t>ReceivingSideID</w:t>
            </w:r>
          </w:p>
        </w:tc>
      </w:tr>
      <w:tr w:rsidR="000E4991" w:rsidRPr="007D78FF" w:rsidTr="000E4991">
        <w:tc>
          <w:tcPr>
            <w:tcW w:w="1890" w:type="dxa"/>
          </w:tcPr>
          <w:p w:rsidR="000E4991" w:rsidRPr="007D78FF" w:rsidRDefault="000E4991" w:rsidP="000E4991">
            <w:pPr>
              <w:rPr>
                <w:sz w:val="24"/>
                <w:lang w:eastAsia="zh-CN"/>
              </w:rPr>
            </w:pPr>
          </w:p>
        </w:tc>
        <w:tc>
          <w:tcPr>
            <w:tcW w:w="4230" w:type="dxa"/>
          </w:tcPr>
          <w:p w:rsidR="000E4991" w:rsidRPr="007D78FF" w:rsidRDefault="000E4991" w:rsidP="000E4991">
            <w:pPr>
              <w:rPr>
                <w:sz w:val="24"/>
                <w:lang w:eastAsia="zh-CN"/>
              </w:rPr>
            </w:pPr>
            <w:r w:rsidRPr="007D78FF">
              <w:rPr>
                <w:noProof/>
                <w:sz w:val="24"/>
              </w:rPr>
              <w:t>MiscCallInfo</w:t>
            </w:r>
          </w:p>
        </w:tc>
        <w:tc>
          <w:tcPr>
            <w:tcW w:w="3240" w:type="dxa"/>
          </w:tcPr>
          <w:p w:rsidR="000E4991" w:rsidRPr="007D78FF" w:rsidRDefault="000E4991" w:rsidP="000E4991">
            <w:pPr>
              <w:rPr>
                <w:sz w:val="24"/>
                <w:lang w:eastAsia="zh-CN"/>
              </w:rPr>
            </w:pPr>
            <w:r w:rsidRPr="007D78FF">
              <w:rPr>
                <w:sz w:val="24"/>
                <w:lang w:eastAsia="zh-CN"/>
              </w:rPr>
              <w:t>Notification or Interrupt</w:t>
            </w:r>
          </w:p>
        </w:tc>
      </w:tr>
    </w:tbl>
    <w:p w:rsidR="000E4991" w:rsidRPr="007D78FF" w:rsidRDefault="000E4991" w:rsidP="000E499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E4991" w:rsidRPr="007D78FF" w:rsidTr="000E4991">
        <w:trPr>
          <w:tblHeader/>
        </w:trPr>
        <w:tc>
          <w:tcPr>
            <w:tcW w:w="1890" w:type="dxa"/>
            <w:shd w:val="pct15" w:color="auto" w:fill="FFFFFF"/>
          </w:tcPr>
          <w:p w:rsidR="000E4991" w:rsidRPr="007D78FF" w:rsidRDefault="000E4991" w:rsidP="000E4991">
            <w:pPr>
              <w:rPr>
                <w:b/>
              </w:rPr>
            </w:pPr>
            <w:r w:rsidRPr="007D78FF">
              <w:rPr>
                <w:b/>
                <w:noProof/>
              </w:rPr>
              <w:t>ApplyCharging-Report</w:t>
            </w:r>
          </w:p>
        </w:tc>
        <w:tc>
          <w:tcPr>
            <w:tcW w:w="4230" w:type="dxa"/>
            <w:shd w:val="pct15" w:color="auto" w:fill="FFFFFF"/>
          </w:tcPr>
          <w:p w:rsidR="000E4991" w:rsidRPr="007D78FF" w:rsidRDefault="000E4991" w:rsidP="000E4991">
            <w:pPr>
              <w:rPr>
                <w:b/>
                <w:sz w:val="24"/>
                <w:lang w:eastAsia="zh-CN"/>
              </w:rPr>
            </w:pPr>
            <w:r w:rsidRPr="007D78FF">
              <w:rPr>
                <w:b/>
                <w:sz w:val="24"/>
                <w:lang w:eastAsia="zh-CN"/>
              </w:rPr>
              <w:t>Information Element</w:t>
            </w:r>
          </w:p>
        </w:tc>
        <w:tc>
          <w:tcPr>
            <w:tcW w:w="3240" w:type="dxa"/>
            <w:shd w:val="pct15" w:color="auto" w:fill="FFFFFF"/>
          </w:tcPr>
          <w:p w:rsidR="000E4991" w:rsidRPr="007D78FF" w:rsidRDefault="000E4991" w:rsidP="000E4991">
            <w:pPr>
              <w:rPr>
                <w:b/>
                <w:sz w:val="24"/>
                <w:lang w:eastAsia="zh-CN"/>
              </w:rPr>
            </w:pPr>
            <w:r w:rsidRPr="007D78FF">
              <w:rPr>
                <w:b/>
                <w:sz w:val="24"/>
                <w:lang w:eastAsia="zh-CN"/>
              </w:rPr>
              <w:t>Value</w:t>
            </w:r>
          </w:p>
        </w:tc>
      </w:tr>
      <w:tr w:rsidR="000E4991" w:rsidRPr="007D78FF" w:rsidTr="000E4991">
        <w:tc>
          <w:tcPr>
            <w:tcW w:w="1890" w:type="dxa"/>
          </w:tcPr>
          <w:p w:rsidR="000E4991" w:rsidRPr="007D78FF" w:rsidRDefault="000E4991" w:rsidP="000E4991">
            <w:pPr>
              <w:rPr>
                <w:sz w:val="24"/>
                <w:lang w:eastAsia="zh-CN"/>
              </w:rPr>
            </w:pPr>
          </w:p>
        </w:tc>
        <w:tc>
          <w:tcPr>
            <w:tcW w:w="4230" w:type="dxa"/>
          </w:tcPr>
          <w:p w:rsidR="000E4991" w:rsidRPr="007D78FF" w:rsidRDefault="000E4991" w:rsidP="000E4991">
            <w:pPr>
              <w:rPr>
                <w:sz w:val="24"/>
                <w:lang w:eastAsia="zh-CN"/>
              </w:rPr>
            </w:pPr>
            <w:r w:rsidRPr="007D78FF">
              <w:rPr>
                <w:sz w:val="24"/>
                <w:lang w:eastAsia="zh-CN"/>
              </w:rPr>
              <w:t>CallActive</w:t>
            </w:r>
          </w:p>
        </w:tc>
        <w:tc>
          <w:tcPr>
            <w:tcW w:w="3240" w:type="dxa"/>
          </w:tcPr>
          <w:p w:rsidR="000E4991" w:rsidRPr="007D78FF" w:rsidRDefault="000E4991" w:rsidP="000E4991">
            <w:r w:rsidRPr="007D78FF">
              <w:t>False</w:t>
            </w:r>
          </w:p>
        </w:tc>
      </w:tr>
    </w:tbl>
    <w:p w:rsidR="000E4991" w:rsidRDefault="000E499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E4991" w:rsidRPr="007D78FF" w:rsidTr="000E4991">
        <w:trPr>
          <w:tblHeader/>
        </w:trPr>
        <w:tc>
          <w:tcPr>
            <w:tcW w:w="1890" w:type="dxa"/>
            <w:shd w:val="pct15" w:color="auto" w:fill="FFFFFF"/>
          </w:tcPr>
          <w:p w:rsidR="000E4991" w:rsidRPr="007D78FF" w:rsidRDefault="000E4991" w:rsidP="000E4991">
            <w:pPr>
              <w:rPr>
                <w:b/>
              </w:rPr>
            </w:pPr>
            <w:r w:rsidRPr="007D78FF">
              <w:rPr>
                <w:b/>
                <w:noProof/>
              </w:rPr>
              <w:t>ReleaseCall</w:t>
            </w:r>
          </w:p>
        </w:tc>
        <w:tc>
          <w:tcPr>
            <w:tcW w:w="4230" w:type="dxa"/>
            <w:shd w:val="pct15" w:color="auto" w:fill="FFFFFF"/>
          </w:tcPr>
          <w:p w:rsidR="000E4991" w:rsidRPr="007D78FF" w:rsidRDefault="000E4991" w:rsidP="000E4991">
            <w:pPr>
              <w:rPr>
                <w:b/>
                <w:sz w:val="24"/>
                <w:lang w:eastAsia="zh-CN"/>
              </w:rPr>
            </w:pPr>
            <w:r w:rsidRPr="007D78FF">
              <w:rPr>
                <w:b/>
                <w:sz w:val="24"/>
                <w:lang w:eastAsia="zh-CN"/>
              </w:rPr>
              <w:t>Information Element</w:t>
            </w:r>
          </w:p>
        </w:tc>
        <w:tc>
          <w:tcPr>
            <w:tcW w:w="3240" w:type="dxa"/>
            <w:shd w:val="pct15" w:color="auto" w:fill="FFFFFF"/>
          </w:tcPr>
          <w:p w:rsidR="000E4991" w:rsidRPr="007D78FF" w:rsidRDefault="000E4991" w:rsidP="000E4991">
            <w:pPr>
              <w:rPr>
                <w:b/>
                <w:sz w:val="24"/>
                <w:lang w:eastAsia="zh-CN"/>
              </w:rPr>
            </w:pPr>
            <w:r w:rsidRPr="007D78FF">
              <w:rPr>
                <w:b/>
                <w:sz w:val="24"/>
                <w:lang w:eastAsia="zh-CN"/>
              </w:rPr>
              <w:t>Value</w:t>
            </w:r>
          </w:p>
        </w:tc>
      </w:tr>
      <w:tr w:rsidR="000E4991" w:rsidRPr="007D78FF" w:rsidTr="000E4991">
        <w:tc>
          <w:tcPr>
            <w:tcW w:w="1890" w:type="dxa"/>
          </w:tcPr>
          <w:p w:rsidR="000E4991" w:rsidRPr="007D78FF" w:rsidRDefault="000E4991" w:rsidP="000E4991">
            <w:pPr>
              <w:rPr>
                <w:sz w:val="24"/>
                <w:lang w:eastAsia="zh-CN"/>
              </w:rPr>
            </w:pPr>
          </w:p>
        </w:tc>
        <w:tc>
          <w:tcPr>
            <w:tcW w:w="4230" w:type="dxa"/>
          </w:tcPr>
          <w:p w:rsidR="000E4991" w:rsidRPr="007D78FF" w:rsidRDefault="000E4991" w:rsidP="000E4991">
            <w:pPr>
              <w:rPr>
                <w:sz w:val="24"/>
                <w:lang w:eastAsia="zh-CN"/>
              </w:rPr>
            </w:pPr>
            <w:r w:rsidRPr="007D78FF">
              <w:rPr>
                <w:sz w:val="24"/>
                <w:lang w:eastAsia="zh-CN"/>
              </w:rPr>
              <w:t>Cause</w:t>
            </w:r>
          </w:p>
        </w:tc>
        <w:tc>
          <w:tcPr>
            <w:tcW w:w="3240" w:type="dxa"/>
          </w:tcPr>
          <w:p w:rsidR="000E4991" w:rsidRPr="007D78FF" w:rsidRDefault="000E4991" w:rsidP="000E4991">
            <w:pPr>
              <w:autoSpaceDE w:val="0"/>
              <w:autoSpaceDN w:val="0"/>
              <w:adjustRightInd w:val="0"/>
              <w:rPr>
                <w:color w:val="000000"/>
                <w:sz w:val="20"/>
              </w:rPr>
            </w:pPr>
            <w:r w:rsidRPr="007D78FF">
              <w:rPr>
                <w:color w:val="000000"/>
                <w:sz w:val="20"/>
              </w:rPr>
              <w:t xml:space="preserve">NORMAL_CALL_CLEARING (16) </w:t>
            </w:r>
          </w:p>
          <w:p w:rsidR="000E4991" w:rsidRPr="007D78FF" w:rsidRDefault="000E4991" w:rsidP="000E4991"/>
        </w:tc>
      </w:tr>
    </w:tbl>
    <w:p w:rsidR="000E4991" w:rsidRPr="007D78FF" w:rsidRDefault="000E4991">
      <w:pPr>
        <w:pStyle w:val="BodyText"/>
      </w:pPr>
    </w:p>
    <w:p w:rsidR="000045B2" w:rsidRPr="007D78FF" w:rsidRDefault="000045B2">
      <w:pPr>
        <w:pStyle w:val="Heading2"/>
        <w:spacing w:before="480"/>
      </w:pPr>
      <w:bookmarkStart w:id="65" w:name="_Toc56591058"/>
      <w:bookmarkStart w:id="66" w:name="_Toc470535640"/>
      <w:r w:rsidRPr="007D78FF">
        <w:lastRenderedPageBreak/>
        <w:t>Terminating PPS Call Not Allowed</w:t>
      </w:r>
      <w:bookmarkEnd w:id="65"/>
      <w:bookmarkEnd w:id="66"/>
    </w:p>
    <w:p w:rsidR="000045B2" w:rsidRPr="007D78FF" w:rsidRDefault="000045B2">
      <w:pPr>
        <w:pStyle w:val="BodyText"/>
      </w:pPr>
      <w:r w:rsidRPr="007D78FF">
        <w:t xml:space="preserve">This scenario covers situations in which the subscriber is not permitted to receive a call.  Examples of this can be because the subscriber’s account is not in a correct state or because the subscriber’s balance is too low.  In this case, the SCP </w:t>
      </w:r>
      <w:r w:rsidR="008D0A39">
        <w:t>directs SSF to release the call. SSF will sends Tone before release the call.</w:t>
      </w:r>
    </w:p>
    <w:p w:rsidR="000045B2" w:rsidRPr="007D78FF" w:rsidRDefault="000045B2" w:rsidP="008D0A39">
      <w:pPr>
        <w:pStyle w:val="Heading3"/>
      </w:pPr>
      <w:bookmarkStart w:id="67" w:name="_Toc56591064"/>
      <w:bookmarkStart w:id="68" w:name="_Toc470535641"/>
      <w:r w:rsidRPr="007D78FF">
        <w:t>Summary</w:t>
      </w:r>
      <w:bookmarkEnd w:id="67"/>
      <w:bookmarkEnd w:id="68"/>
    </w:p>
    <w:p w:rsidR="000045B2" w:rsidRPr="007D78FF" w:rsidRDefault="000045B2">
      <w:pPr>
        <w:pStyle w:val="BodyText"/>
        <w:rPr>
          <w:lang w:eastAsia="zh-CN"/>
        </w:rPr>
      </w:pPr>
      <w:r w:rsidRPr="007D78FF">
        <w:rPr>
          <w:lang w:eastAsia="zh-CN"/>
        </w:rPr>
        <w:t xml:space="preserve">A TDP-R is set for the prepaid subscriber at the </w:t>
      </w:r>
      <w:r w:rsidRPr="007D78FF">
        <w:rPr>
          <w:noProof/>
        </w:rPr>
        <w:t>terminating_attempt_authorized PIC (DP12)</w:t>
      </w:r>
      <w:r w:rsidRPr="007D78FF">
        <w:rPr>
          <w:lang w:eastAsia="zh-CN"/>
        </w:rPr>
        <w:t xml:space="preserve">.  When the MSC receives a call for the subscriber, the trigger fires and the SSP sends an </w:t>
      </w:r>
      <w:r w:rsidRPr="007D78FF">
        <w:rPr>
          <w:noProof/>
        </w:rPr>
        <w:t>InitialDP</w:t>
      </w:r>
      <w:r w:rsidRPr="007D78FF">
        <w:rPr>
          <w:lang w:eastAsia="zh-CN"/>
        </w:rPr>
        <w:t xml:space="preserve"> message to the SCP.</w:t>
      </w:r>
    </w:p>
    <w:p w:rsidR="000045B2" w:rsidRPr="007D78FF" w:rsidRDefault="000045B2">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the called party number to determine the subscriber’s account.  If the account is valid, it then performs further analysis to determine if the subscriber’s balance is sufficient to receive the call.</w:t>
      </w:r>
    </w:p>
    <w:p w:rsidR="000045B2" w:rsidRPr="007D78FF" w:rsidRDefault="000045B2">
      <w:pPr>
        <w:pStyle w:val="BodyText"/>
      </w:pPr>
      <w:r w:rsidRPr="007D78FF">
        <w:rPr>
          <w:lang w:eastAsia="zh-CN"/>
        </w:rPr>
        <w:t xml:space="preserve">If any of the authorization checks fail, the SCP sends a </w:t>
      </w:r>
      <w:r w:rsidR="008D0A39">
        <w:rPr>
          <w:noProof/>
        </w:rPr>
        <w:t>ReleaseCall with cause of INCOMING_CALLS_BARRED</w:t>
      </w:r>
      <w:r w:rsidRPr="007D78FF">
        <w:rPr>
          <w:lang w:eastAsia="zh-CN"/>
        </w:rPr>
        <w:t xml:space="preserve"> message to the SSP</w:t>
      </w:r>
      <w:r w:rsidR="008D0A39">
        <w:rPr>
          <w:lang w:eastAsia="zh-CN"/>
        </w:rPr>
        <w:t xml:space="preserve"> to release the call</w:t>
      </w:r>
      <w:r w:rsidRPr="007D78FF">
        <w:rPr>
          <w:lang w:eastAsia="zh-CN"/>
        </w:rPr>
        <w:t>.</w:t>
      </w:r>
    </w:p>
    <w:p w:rsidR="000045B2" w:rsidRPr="007D78FF" w:rsidRDefault="000045B2">
      <w:pPr>
        <w:pStyle w:val="Heading4"/>
      </w:pPr>
      <w:bookmarkStart w:id="69" w:name="_Toc56591065"/>
      <w:bookmarkStart w:id="70" w:name="_Toc470535642"/>
      <w:r w:rsidRPr="007D78FF">
        <w:t>Signaling Process Flow</w:t>
      </w:r>
      <w:bookmarkEnd w:id="69"/>
      <w:bookmarkEnd w:id="70"/>
    </w:p>
    <w:p w:rsidR="000045B2" w:rsidRDefault="00533251">
      <w:pPr>
        <w:jc w:val="center"/>
      </w:pPr>
      <w:r>
        <w:object w:dxaOrig="7617" w:dyaOrig="2387">
          <v:shape id="_x0000_i1030" type="#_x0000_t75" style="width:381pt;height:119.5pt" o:ole="">
            <v:imagedata r:id="rId17" o:title=""/>
          </v:shape>
          <o:OLEObject Type="Embed" ProgID="Visio.Drawing.11" ShapeID="_x0000_i1030" DrawAspect="Content" ObjectID="_1544277615" r:id="rId18"/>
        </w:object>
      </w:r>
    </w:p>
    <w:p w:rsidR="00533251" w:rsidRPr="007D78FF" w:rsidRDefault="00533251">
      <w:pPr>
        <w:jc w:val="center"/>
      </w:pPr>
    </w:p>
    <w:p w:rsidR="000045B2" w:rsidRPr="007D78FF" w:rsidRDefault="000045B2">
      <w:pPr>
        <w:pStyle w:val="Heading4"/>
      </w:pPr>
      <w:bookmarkStart w:id="71" w:name="_Toc56591066"/>
      <w:bookmarkStart w:id="72" w:name="_Toc470535643"/>
      <w:r w:rsidRPr="007D78FF">
        <w:t>Message Parameters</w:t>
      </w:r>
      <w:bookmarkEnd w:id="71"/>
      <w:bookmarkEnd w:id="72"/>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420"/>
      </w:tblGrid>
      <w:tr w:rsidR="000045B2" w:rsidRPr="007D78FF">
        <w:trPr>
          <w:tblHeader/>
        </w:trPr>
        <w:tc>
          <w:tcPr>
            <w:tcW w:w="1890" w:type="dxa"/>
            <w:shd w:val="pct15" w:color="auto" w:fill="FFFFFF"/>
          </w:tcPr>
          <w:p w:rsidR="000045B2" w:rsidRPr="007D78FF" w:rsidRDefault="000045B2">
            <w:pPr>
              <w:rPr>
                <w:b/>
              </w:rPr>
            </w:pPr>
            <w:r w:rsidRPr="007D78FF">
              <w:rPr>
                <w:b/>
                <w:noProof/>
              </w:rPr>
              <w:t>InitialDP DP12 MT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42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Service Key</w:t>
            </w:r>
          </w:p>
        </w:tc>
        <w:tc>
          <w:tcPr>
            <w:tcW w:w="3420" w:type="dxa"/>
          </w:tcPr>
          <w:p w:rsidR="000045B2" w:rsidRPr="007D78FF" w:rsidRDefault="000045B2">
            <w:pPr>
              <w:pStyle w:val="TableNormal0"/>
            </w:pPr>
            <w:r w:rsidRPr="007D78FF">
              <w:t>Network Dependent</w:t>
            </w:r>
            <w:r w:rsidR="008D0A39">
              <w:t>, 0 for normal call.</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Calling Party Number</w:t>
            </w:r>
          </w:p>
        </w:tc>
        <w:tc>
          <w:tcPr>
            <w:tcW w:w="3420" w:type="dxa"/>
          </w:tcPr>
          <w:p w:rsidR="000045B2" w:rsidRPr="007D78FF" w:rsidRDefault="000045B2">
            <w:pPr>
              <w:pStyle w:val="TableNormal0"/>
            </w:pPr>
            <w:r w:rsidRPr="007D78FF">
              <w:t>calling party DN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Event Type BCSM</w:t>
            </w:r>
          </w:p>
        </w:tc>
        <w:tc>
          <w:tcPr>
            <w:tcW w:w="3420" w:type="dxa"/>
          </w:tcPr>
          <w:p w:rsidR="000045B2" w:rsidRPr="007D78FF" w:rsidRDefault="000045B2">
            <w:pPr>
              <w:pStyle w:val="TableNormal0"/>
            </w:pPr>
            <w:r w:rsidRPr="007D78FF">
              <w:t>terminating_attempt_authorized (DP12)</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Called Party Number</w:t>
            </w:r>
          </w:p>
        </w:tc>
        <w:tc>
          <w:tcPr>
            <w:tcW w:w="3420" w:type="dxa"/>
          </w:tcPr>
          <w:p w:rsidR="000045B2" w:rsidRPr="007D78FF" w:rsidRDefault="000045B2">
            <w:pPr>
              <w:pStyle w:val="TableNormal0"/>
            </w:pPr>
            <w:r w:rsidRPr="007D78FF">
              <w:t>SubscriberID (MSISDN)</w:t>
            </w:r>
          </w:p>
        </w:tc>
      </w:tr>
      <w:tr w:rsidR="000045B2" w:rsidRPr="007D78FF">
        <w:trPr>
          <w:trHeight w:val="561"/>
        </w:trPr>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LocationNumber</w:t>
            </w:r>
          </w:p>
        </w:tc>
        <w:tc>
          <w:tcPr>
            <w:tcW w:w="3420" w:type="dxa"/>
          </w:tcPr>
          <w:p w:rsidR="000045B2" w:rsidRPr="007D78FF" w:rsidRDefault="000045B2">
            <w:pPr>
              <w:rPr>
                <w:sz w:val="24"/>
                <w:lang w:eastAsia="zh-CN"/>
              </w:rPr>
            </w:pPr>
            <w:r w:rsidRPr="007D78FF">
              <w:rPr>
                <w:sz w:val="24"/>
                <w:lang w:eastAsia="zh-CN"/>
              </w:rPr>
              <w:t>Identification of the calling party location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LocationInformation</w:t>
            </w:r>
          </w:p>
        </w:tc>
        <w:tc>
          <w:tcPr>
            <w:tcW w:w="3420" w:type="dxa"/>
          </w:tcPr>
          <w:p w:rsidR="000045B2" w:rsidRPr="007D78FF" w:rsidRDefault="000045B2">
            <w:pPr>
              <w:rPr>
                <w:sz w:val="24"/>
                <w:lang w:eastAsia="zh-CN"/>
              </w:rPr>
            </w:pPr>
            <w:r w:rsidRPr="007D78FF">
              <w:rPr>
                <w:sz w:val="24"/>
                <w:lang w:eastAsia="zh-CN"/>
              </w:rPr>
              <w:t>Information regarding location of the called MS.</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Calling Party’s Category</w:t>
            </w:r>
          </w:p>
        </w:tc>
        <w:tc>
          <w:tcPr>
            <w:tcW w:w="3420" w:type="dxa"/>
          </w:tcPr>
          <w:p w:rsidR="000045B2" w:rsidRPr="007D78FF" w:rsidRDefault="000045B2">
            <w:pPr>
              <w:rPr>
                <w:sz w:val="24"/>
                <w:lang w:eastAsia="zh-CN"/>
              </w:rPr>
            </w:pPr>
            <w:r w:rsidRPr="007D78FF">
              <w:rPr>
                <w:sz w:val="24"/>
                <w:lang w:eastAsia="zh-CN"/>
              </w:rPr>
              <w:t>Type of calling party e.g. operator, pay phone, ordinary subscriber.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 Reference Number</w:t>
            </w:r>
          </w:p>
        </w:tc>
        <w:tc>
          <w:tcPr>
            <w:tcW w:w="3420" w:type="dxa"/>
          </w:tcPr>
          <w:p w:rsidR="000045B2" w:rsidRPr="007D78FF" w:rsidRDefault="000045B2">
            <w:pPr>
              <w:rPr>
                <w:sz w:val="24"/>
                <w:lang w:eastAsia="zh-CN"/>
              </w:rPr>
            </w:pPr>
            <w:r w:rsidRPr="007D78FF">
              <w:rPr>
                <w:sz w:val="24"/>
                <w:lang w:eastAsia="zh-CN"/>
              </w:rPr>
              <w:t>GMSC Call Reference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Original Called Party ID</w:t>
            </w:r>
          </w:p>
        </w:tc>
        <w:tc>
          <w:tcPr>
            <w:tcW w:w="3420" w:type="dxa"/>
          </w:tcPr>
          <w:p w:rsidR="000045B2" w:rsidRPr="007D78FF" w:rsidRDefault="000045B2">
            <w:pPr>
              <w:rPr>
                <w:sz w:val="24"/>
                <w:lang w:eastAsia="zh-CN"/>
              </w:rPr>
            </w:pPr>
            <w:r w:rsidRPr="007D78FF">
              <w:rPr>
                <w:sz w:val="24"/>
                <w:lang w:eastAsia="zh-CN"/>
              </w:rPr>
              <w:t>Dialed digits if the call has met call forwarding on the route to the gsmSSF.</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RedirectionInformation</w:t>
            </w:r>
          </w:p>
        </w:tc>
        <w:tc>
          <w:tcPr>
            <w:tcW w:w="3420" w:type="dxa"/>
          </w:tcPr>
          <w:p w:rsidR="000045B2" w:rsidRPr="007D78FF" w:rsidRDefault="000045B2">
            <w:pPr>
              <w:rPr>
                <w:sz w:val="24"/>
                <w:lang w:eastAsia="zh-CN"/>
              </w:rPr>
            </w:pPr>
            <w:r w:rsidRPr="007D78FF">
              <w:rPr>
                <w:sz w:val="24"/>
                <w:lang w:eastAsia="zh-CN"/>
              </w:rPr>
              <w:t>Forwarding related information such as redirection counter. If available.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RedirectingPartyID</w:t>
            </w:r>
          </w:p>
        </w:tc>
        <w:tc>
          <w:tcPr>
            <w:tcW w:w="3420" w:type="dxa"/>
          </w:tcPr>
          <w:p w:rsidR="000045B2" w:rsidRPr="007D78FF" w:rsidRDefault="000045B2">
            <w:pPr>
              <w:rPr>
                <w:sz w:val="24"/>
                <w:lang w:eastAsia="zh-CN"/>
              </w:rPr>
            </w:pPr>
            <w:r w:rsidRPr="007D78FF">
              <w:rPr>
                <w:sz w:val="24"/>
                <w:lang w:eastAsia="zh-CN"/>
              </w:rPr>
              <w:t>Directory Number the call was redirected from. MSISDN of PPS subscriber. If available.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MSC Address</w:t>
            </w:r>
          </w:p>
        </w:tc>
        <w:tc>
          <w:tcPr>
            <w:tcW w:w="3420" w:type="dxa"/>
          </w:tcPr>
          <w:p w:rsidR="000045B2" w:rsidRPr="007D78FF" w:rsidRDefault="000045B2">
            <w:pPr>
              <w:rPr>
                <w:sz w:val="24"/>
                <w:lang w:eastAsia="zh-CN"/>
              </w:rPr>
            </w:pPr>
            <w:r w:rsidRPr="007D78FF">
              <w:rPr>
                <w:sz w:val="24"/>
                <w:lang w:eastAsia="zh-CN"/>
              </w:rPr>
              <w:t>E164 address of serving GMSC</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Bearer Capability</w:t>
            </w:r>
          </w:p>
        </w:tc>
        <w:tc>
          <w:tcPr>
            <w:tcW w:w="3420" w:type="dxa"/>
          </w:tcPr>
          <w:p w:rsidR="000045B2" w:rsidRPr="007D78FF" w:rsidRDefault="000045B2">
            <w:pPr>
              <w:rPr>
                <w:sz w:val="24"/>
                <w:lang w:eastAsia="zh-CN"/>
              </w:rPr>
            </w:pPr>
            <w:r w:rsidRPr="007D78FF">
              <w:rPr>
                <w:sz w:val="24"/>
                <w:lang w:eastAsia="zh-CN"/>
              </w:rPr>
              <w:t>Type of bearer capability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High Layer Compatibility</w:t>
            </w:r>
          </w:p>
        </w:tc>
        <w:tc>
          <w:tcPr>
            <w:tcW w:w="3420" w:type="dxa"/>
          </w:tcPr>
          <w:p w:rsidR="000045B2" w:rsidRPr="007D78FF" w:rsidRDefault="000045B2">
            <w:pPr>
              <w:rPr>
                <w:sz w:val="24"/>
                <w:lang w:eastAsia="zh-CN"/>
              </w:rPr>
            </w:pPr>
            <w:r w:rsidRPr="007D78FF">
              <w:rPr>
                <w:sz w:val="24"/>
                <w:lang w:eastAsia="zh-CN"/>
              </w:rPr>
              <w:t>Type of high layer c</w:t>
            </w:r>
            <w:r w:rsidRPr="007D78FF">
              <w:rPr>
                <w:noProof/>
                <w:sz w:val="24"/>
              </w:rPr>
              <w:t>ompatibility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smartTag w:uri="urn:schemas-microsoft-com:office:smarttags" w:element="place">
              <w:smartTag w:uri="urn:schemas-microsoft-com:office:smarttags" w:element="PlaceName">
                <w:r w:rsidRPr="007D78FF">
                  <w:rPr>
                    <w:noProof/>
                    <w:sz w:val="24"/>
                  </w:rPr>
                  <w:t>Subscriber</w:t>
                </w:r>
              </w:smartTag>
              <w:r w:rsidRPr="007D78FF">
                <w:rPr>
                  <w:noProof/>
                  <w:sz w:val="24"/>
                </w:rPr>
                <w:t xml:space="preserve"> </w:t>
              </w:r>
              <w:smartTag w:uri="urn:schemas-microsoft-com:office:smarttags" w:element="PlaceType">
                <w:r w:rsidRPr="007D78FF">
                  <w:rPr>
                    <w:noProof/>
                    <w:sz w:val="24"/>
                  </w:rPr>
                  <w:t>State</w:t>
                </w:r>
              </w:smartTag>
            </w:smartTag>
          </w:p>
        </w:tc>
        <w:tc>
          <w:tcPr>
            <w:tcW w:w="3420" w:type="dxa"/>
          </w:tcPr>
          <w:p w:rsidR="000045B2" w:rsidRPr="007D78FF" w:rsidRDefault="000045B2">
            <w:pPr>
              <w:rPr>
                <w:sz w:val="24"/>
                <w:lang w:eastAsia="zh-CN"/>
              </w:rPr>
            </w:pPr>
            <w:r w:rsidRPr="007D78FF">
              <w:rPr>
                <w:sz w:val="24"/>
                <w:lang w:eastAsia="zh-CN"/>
              </w:rPr>
              <w:t>Indicates the status of the mobile subscriber. The states are: CAMEL Busy, Network Determined Not Reachable, Assumed Idle, or Not provided from VLR.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p>
        </w:tc>
        <w:tc>
          <w:tcPr>
            <w:tcW w:w="3420" w:type="dxa"/>
          </w:tcPr>
          <w:p w:rsidR="000045B2" w:rsidRPr="007D78FF" w:rsidRDefault="000045B2">
            <w:pPr>
              <w:rPr>
                <w:sz w:val="24"/>
                <w:lang w:eastAsia="zh-CN"/>
              </w:rPr>
            </w:pPr>
          </w:p>
        </w:tc>
      </w:tr>
    </w:tbl>
    <w:p w:rsidR="000045B2" w:rsidRPr="007D78FF" w:rsidRDefault="000045B2">
      <w:pPr>
        <w:pStyle w:val="TableNormal0"/>
        <w:rPr>
          <w:noProof w:val="0"/>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ReleaseCall</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Cause</w:t>
            </w:r>
          </w:p>
        </w:tc>
        <w:tc>
          <w:tcPr>
            <w:tcW w:w="3240" w:type="dxa"/>
          </w:tcPr>
          <w:p w:rsidR="000045B2" w:rsidRPr="007D78FF" w:rsidRDefault="008D0A39">
            <w:pPr>
              <w:autoSpaceDE w:val="0"/>
              <w:autoSpaceDN w:val="0"/>
              <w:adjustRightInd w:val="0"/>
              <w:rPr>
                <w:color w:val="000000"/>
                <w:sz w:val="20"/>
              </w:rPr>
            </w:pPr>
            <w:r>
              <w:rPr>
                <w:color w:val="000000"/>
                <w:sz w:val="20"/>
              </w:rPr>
              <w:t>INCOMING_CALLS_BARRED</w:t>
            </w:r>
          </w:p>
          <w:p w:rsidR="000045B2" w:rsidRPr="007D78FF" w:rsidRDefault="000045B2"/>
        </w:tc>
      </w:tr>
    </w:tbl>
    <w:p w:rsidR="000045B2" w:rsidRPr="007D78FF" w:rsidRDefault="000045B2">
      <w:pPr>
        <w:pStyle w:val="BodyText"/>
      </w:pPr>
    </w:p>
    <w:p w:rsidR="000045B2" w:rsidRPr="007D78FF" w:rsidRDefault="001C63A7">
      <w:pPr>
        <w:pStyle w:val="Heading2"/>
      </w:pPr>
      <w:bookmarkStart w:id="73" w:name="_Toc518179118"/>
      <w:bookmarkStart w:id="74" w:name="_Toc56591067"/>
      <w:bookmarkStart w:id="75" w:name="_Toc470535644"/>
      <w:r>
        <w:t>SSF</w:t>
      </w:r>
      <w:r w:rsidR="000045B2" w:rsidRPr="007D78FF">
        <w:t>-Initiated Call Termination (Maximum Call Duration)</w:t>
      </w:r>
      <w:bookmarkEnd w:id="73"/>
      <w:bookmarkEnd w:id="74"/>
      <w:bookmarkEnd w:id="75"/>
    </w:p>
    <w:p w:rsidR="000045B2" w:rsidRPr="007D78FF" w:rsidRDefault="000045B2">
      <w:pPr>
        <w:pStyle w:val="BodyText"/>
      </w:pPr>
      <w:r w:rsidRPr="007D78FF">
        <w:t>This scenario covers the situation in which the Network terminates a call because the call has exceeded the maximum call length.</w:t>
      </w:r>
    </w:p>
    <w:p w:rsidR="000045B2" w:rsidRPr="007D78FF" w:rsidRDefault="000045B2">
      <w:pPr>
        <w:pStyle w:val="Heading3"/>
      </w:pPr>
      <w:bookmarkStart w:id="76" w:name="_Toc518179119"/>
      <w:bookmarkStart w:id="77" w:name="_Toc56591068"/>
      <w:bookmarkStart w:id="78" w:name="_Toc470535645"/>
      <w:r w:rsidRPr="007D78FF">
        <w:t>Summary</w:t>
      </w:r>
      <w:bookmarkEnd w:id="76"/>
      <w:bookmarkEnd w:id="77"/>
      <w:bookmarkEnd w:id="78"/>
    </w:p>
    <w:p w:rsidR="000045B2" w:rsidRPr="007D78FF" w:rsidRDefault="000045B2">
      <w:pPr>
        <w:pStyle w:val="BodyText"/>
      </w:pPr>
      <w:r w:rsidRPr="007D78FF">
        <w:t>After a call has reached the active stat</w:t>
      </w:r>
      <w:r w:rsidR="00E82B89">
        <w:t>e, the Activity Test procedure</w:t>
      </w:r>
      <w:r w:rsidRPr="007D78FF">
        <w:t>, continues until the maximum call length is reached.  Before the maximum call length is reached, the SSP plays a warning tone to the subscriber as indicated by the ApplyCharging messages previously sent by the SCP. When the maximum call duration is reached the SSP disconnects the call and sends an ApplyChargingReport message to the SCP. The ApplyChargingReport message terminates SCP processing.</w:t>
      </w:r>
    </w:p>
    <w:p w:rsidR="000045B2" w:rsidRPr="007D78FF" w:rsidRDefault="000045B2">
      <w:pPr>
        <w:pStyle w:val="Heading3"/>
      </w:pPr>
      <w:bookmarkStart w:id="79" w:name="_Toc518179120"/>
      <w:bookmarkStart w:id="80" w:name="_Toc56591069"/>
      <w:bookmarkStart w:id="81" w:name="_Toc470535646"/>
      <w:r w:rsidRPr="007D78FF">
        <w:lastRenderedPageBreak/>
        <w:t>Signaling Process Flow</w:t>
      </w:r>
      <w:bookmarkEnd w:id="79"/>
      <w:bookmarkEnd w:id="80"/>
      <w:bookmarkEnd w:id="81"/>
      <w:r w:rsidRPr="007D78FF">
        <w:t xml:space="preserve"> </w:t>
      </w:r>
    </w:p>
    <w:p w:rsidR="000045B2" w:rsidRPr="007D78FF" w:rsidRDefault="001C63A7" w:rsidP="00E82B89">
      <w:pPr>
        <w:pStyle w:val="BodyText"/>
        <w:jc w:val="center"/>
      </w:pPr>
      <w:r>
        <w:object w:dxaOrig="8281" w:dyaOrig="2961">
          <v:shape id="_x0000_i1031" type="#_x0000_t75" style="width:414pt;height:148pt" o:ole="">
            <v:imagedata r:id="rId19" o:title=""/>
          </v:shape>
          <o:OLEObject Type="Embed" ProgID="Visio.Drawing.11" ShapeID="_x0000_i1031" DrawAspect="Content" ObjectID="_1544277616" r:id="rId20"/>
        </w:object>
      </w:r>
    </w:p>
    <w:p w:rsidR="000045B2" w:rsidRPr="007D78FF" w:rsidRDefault="000045B2">
      <w:pPr>
        <w:keepNext/>
      </w:pPr>
    </w:p>
    <w:p w:rsidR="000045B2" w:rsidRPr="007D78FF" w:rsidRDefault="000045B2">
      <w:pPr>
        <w:pStyle w:val="Heading3"/>
      </w:pPr>
      <w:bookmarkStart w:id="82" w:name="_Toc518179121"/>
      <w:bookmarkStart w:id="83" w:name="_Toc56591070"/>
      <w:bookmarkStart w:id="84" w:name="_Toc470535647"/>
      <w:r w:rsidRPr="007D78FF">
        <w:t>Message Parameters</w:t>
      </w:r>
      <w:bookmarkEnd w:id="82"/>
      <w:bookmarkEnd w:id="83"/>
      <w:bookmarkEnd w:id="84"/>
    </w:p>
    <w:p w:rsidR="000045B2" w:rsidRPr="007D78FF" w:rsidRDefault="000045B2">
      <w:pPr>
        <w:tabs>
          <w:tab w:val="left" w:pos="810"/>
          <w:tab w:val="left" w:pos="1440"/>
          <w:tab w:val="left" w:pos="2070"/>
        </w:tabs>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ApplyCharging-Report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CallActive</w:t>
            </w:r>
          </w:p>
        </w:tc>
        <w:tc>
          <w:tcPr>
            <w:tcW w:w="3240" w:type="dxa"/>
          </w:tcPr>
          <w:p w:rsidR="000045B2" w:rsidRPr="007D78FF" w:rsidRDefault="000045B2">
            <w:r w:rsidRPr="007D78FF">
              <w:t>False</w:t>
            </w:r>
          </w:p>
        </w:tc>
      </w:tr>
    </w:tbl>
    <w:p w:rsidR="000045B2" w:rsidRPr="007D78FF" w:rsidRDefault="000045B2"/>
    <w:p w:rsidR="000045B2" w:rsidRPr="007D78FF" w:rsidRDefault="000045B2">
      <w:pPr>
        <w:pStyle w:val="Heading2"/>
      </w:pPr>
      <w:bookmarkStart w:id="85" w:name="_Toc56591071"/>
      <w:bookmarkStart w:id="86" w:name="_Toc470535648"/>
      <w:r w:rsidRPr="007D78FF">
        <w:t>SCP-Initiated Call Termination (Balance Exhausted)</w:t>
      </w:r>
      <w:bookmarkEnd w:id="85"/>
      <w:bookmarkEnd w:id="86"/>
    </w:p>
    <w:p w:rsidR="000045B2" w:rsidRPr="007D78FF" w:rsidRDefault="000045B2">
      <w:pPr>
        <w:pStyle w:val="BodyText"/>
      </w:pPr>
      <w:r w:rsidRPr="007D78FF">
        <w:t>This scenario covers the situation in which the network does not terminate a call as instructed in the ApplyCharging message in a timely fashion. In this case, as a save guard, the call is terminated by the SCP because the subscriber’s balance has reached the minimum allowed or because it has exceeded the maximum call length.</w:t>
      </w:r>
    </w:p>
    <w:p w:rsidR="000045B2" w:rsidRPr="007D78FF" w:rsidRDefault="000045B2">
      <w:pPr>
        <w:pStyle w:val="Heading3"/>
      </w:pPr>
      <w:bookmarkStart w:id="87" w:name="_Toc56591072"/>
      <w:bookmarkStart w:id="88" w:name="_Toc470535649"/>
      <w:r w:rsidRPr="007D78FF">
        <w:t>Summary</w:t>
      </w:r>
      <w:bookmarkEnd w:id="87"/>
      <w:bookmarkEnd w:id="88"/>
    </w:p>
    <w:p w:rsidR="000045B2" w:rsidRPr="007D78FF" w:rsidRDefault="000045B2">
      <w:pPr>
        <w:pStyle w:val="BodyText"/>
      </w:pPr>
      <w:r w:rsidRPr="007D78FF">
        <w:t xml:space="preserve">After a call has reached the active state, the Activity Test procedure, described in Section </w:t>
      </w:r>
      <w:r w:rsidRPr="007D78FF">
        <w:fldChar w:fldCharType="begin"/>
      </w:r>
      <w:r w:rsidRPr="007D78FF">
        <w:instrText xml:space="preserve"> REF _Ref452365673 \r \h </w:instrText>
      </w:r>
      <w:r w:rsidR="007D78FF" w:rsidRPr="007D78FF">
        <w:instrText xml:space="preserve"> \* MERGEFORMAT </w:instrText>
      </w:r>
      <w:r w:rsidRPr="007D78FF">
        <w:fldChar w:fldCharType="separate"/>
      </w:r>
      <w:r w:rsidR="00711C32">
        <w:t>4.2.1</w:t>
      </w:r>
      <w:r w:rsidRPr="007D78FF">
        <w:fldChar w:fldCharType="end"/>
      </w:r>
      <w:r w:rsidRPr="007D78FF">
        <w:t xml:space="preserve">, continues until the subscriber’s balance is exhausted or the maximum call length is reached.  At that point, the SCP directs the SSP to disconnect the call by sending a </w:t>
      </w:r>
      <w:r w:rsidRPr="007D78FF">
        <w:rPr>
          <w:noProof/>
        </w:rPr>
        <w:t>ReleaseCall</w:t>
      </w:r>
      <w:r w:rsidRPr="007D78FF">
        <w:t xml:space="preserve"> message. When the </w:t>
      </w:r>
      <w:r w:rsidRPr="007D78FF">
        <w:rPr>
          <w:noProof/>
        </w:rPr>
        <w:t>ReleaseCall</w:t>
      </w:r>
      <w:r w:rsidRPr="007D78FF">
        <w:t xml:space="preserve"> message is received, the SSP then terminates the call.</w:t>
      </w:r>
    </w:p>
    <w:p w:rsidR="000045B2" w:rsidRPr="007D78FF" w:rsidRDefault="000045B2">
      <w:pPr>
        <w:pStyle w:val="Heading3"/>
      </w:pPr>
      <w:bookmarkStart w:id="89" w:name="_Toc56591073"/>
      <w:bookmarkStart w:id="90" w:name="_Toc470535650"/>
      <w:r w:rsidRPr="007D78FF">
        <w:lastRenderedPageBreak/>
        <w:t>Signaling Process Flow</w:t>
      </w:r>
      <w:bookmarkEnd w:id="89"/>
      <w:bookmarkEnd w:id="90"/>
    </w:p>
    <w:p w:rsidR="000045B2" w:rsidRPr="007D78FF" w:rsidRDefault="001C63A7">
      <w:pPr>
        <w:keepNext/>
        <w:jc w:val="center"/>
      </w:pPr>
      <w:r>
        <w:object w:dxaOrig="7645" w:dyaOrig="3033">
          <v:shape id="_x0000_i1032" type="#_x0000_t75" style="width:382.5pt;height:151.5pt" o:ole="">
            <v:imagedata r:id="rId21" o:title=""/>
          </v:shape>
          <o:OLEObject Type="Embed" ProgID="Visio.Drawing.11" ShapeID="_x0000_i1032" DrawAspect="Content" ObjectID="_1544277617" r:id="rId22"/>
        </w:object>
      </w:r>
    </w:p>
    <w:p w:rsidR="000045B2" w:rsidRPr="007D78FF" w:rsidRDefault="000045B2">
      <w:pPr>
        <w:pStyle w:val="Heading3"/>
      </w:pPr>
      <w:bookmarkStart w:id="91" w:name="_Toc56591074"/>
      <w:bookmarkStart w:id="92" w:name="_Toc470535651"/>
      <w:r w:rsidRPr="007D78FF">
        <w:t>Message Parameters</w:t>
      </w:r>
      <w:bookmarkEnd w:id="91"/>
      <w:bookmarkEnd w:id="9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ActivityTest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w:t>
            </w:r>
          </w:p>
        </w:tc>
        <w:tc>
          <w:tcPr>
            <w:tcW w:w="3240" w:type="dxa"/>
          </w:tcPr>
          <w:p w:rsidR="000045B2" w:rsidRPr="007D78FF" w:rsidRDefault="000045B2"/>
        </w:tc>
      </w:tr>
    </w:tbl>
    <w:p w:rsidR="000045B2" w:rsidRPr="007D78FF" w:rsidRDefault="000045B2">
      <w:pPr>
        <w:tabs>
          <w:tab w:val="left" w:pos="810"/>
          <w:tab w:val="left" w:pos="1440"/>
          <w:tab w:val="left" w:pos="2070"/>
        </w:tabs>
        <w:rPr>
          <w:sz w:val="24"/>
          <w:u w:val="single"/>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ReleaseCall</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sz w:val="24"/>
                <w:lang w:eastAsia="zh-CN"/>
              </w:rPr>
              <w:t>Cause</w:t>
            </w:r>
          </w:p>
        </w:tc>
        <w:tc>
          <w:tcPr>
            <w:tcW w:w="3240" w:type="dxa"/>
          </w:tcPr>
          <w:p w:rsidR="000045B2" w:rsidRPr="007D78FF" w:rsidRDefault="000045B2">
            <w:pPr>
              <w:autoSpaceDE w:val="0"/>
              <w:autoSpaceDN w:val="0"/>
              <w:adjustRightInd w:val="0"/>
              <w:rPr>
                <w:color w:val="000000"/>
                <w:sz w:val="20"/>
              </w:rPr>
            </w:pPr>
            <w:r w:rsidRPr="007D78FF">
              <w:rPr>
                <w:color w:val="000000"/>
                <w:sz w:val="20"/>
              </w:rPr>
              <w:t xml:space="preserve">NORMAL_CALL_CLEARING (16) </w:t>
            </w:r>
          </w:p>
          <w:p w:rsidR="000045B2" w:rsidRPr="007D78FF" w:rsidRDefault="000045B2">
            <w:pPr>
              <w:autoSpaceDE w:val="0"/>
              <w:autoSpaceDN w:val="0"/>
              <w:adjustRightInd w:val="0"/>
            </w:pPr>
          </w:p>
        </w:tc>
      </w:tr>
    </w:tbl>
    <w:p w:rsidR="000045B2" w:rsidRDefault="000045B2">
      <w:pPr>
        <w:pStyle w:val="BodyText"/>
      </w:pPr>
    </w:p>
    <w:p w:rsidR="00946EE1" w:rsidRPr="007D78FF" w:rsidRDefault="00946EE1" w:rsidP="00946EE1">
      <w:pPr>
        <w:pStyle w:val="Heading2"/>
        <w:rPr>
          <w:noProof/>
        </w:rPr>
      </w:pPr>
      <w:bookmarkStart w:id="93" w:name="_Toc56591113"/>
      <w:bookmarkStart w:id="94" w:name="_Toc470535652"/>
      <w:r w:rsidRPr="007D78FF">
        <w:rPr>
          <w:noProof/>
        </w:rPr>
        <w:t>Originating/Terminating PPS with Condtional CF at the MSC</w:t>
      </w:r>
      <w:bookmarkEnd w:id="93"/>
      <w:bookmarkEnd w:id="94"/>
    </w:p>
    <w:p w:rsidR="00946EE1" w:rsidRPr="007D78FF" w:rsidRDefault="00946EE1" w:rsidP="00946EE1">
      <w:pPr>
        <w:pStyle w:val="BodyText"/>
      </w:pPr>
      <w:r w:rsidRPr="007D78FF">
        <w:t>In this scenario, the subscriber (B-party) has CF on Busy, No Answer enabled, receives a call, the CF condition is met and CF is handled in the MSC.</w:t>
      </w:r>
    </w:p>
    <w:p w:rsidR="00946EE1" w:rsidRPr="007D78FF" w:rsidRDefault="00946EE1" w:rsidP="00946EE1">
      <w:pPr>
        <w:pStyle w:val="Heading3"/>
      </w:pPr>
      <w:bookmarkStart w:id="95" w:name="_Toc56591114"/>
      <w:bookmarkStart w:id="96" w:name="_Toc470535653"/>
      <w:r w:rsidRPr="007D78FF">
        <w:t>Summary</w:t>
      </w:r>
      <w:bookmarkEnd w:id="95"/>
      <w:bookmarkEnd w:id="96"/>
    </w:p>
    <w:p w:rsidR="00946EE1" w:rsidRPr="007D78FF" w:rsidRDefault="00946EE1" w:rsidP="00946EE1">
      <w:pPr>
        <w:pStyle w:val="BodyText"/>
        <w:rPr>
          <w:lang w:eastAsia="zh-CN"/>
        </w:rPr>
      </w:pPr>
      <w:r w:rsidRPr="007D78FF">
        <w:rPr>
          <w:lang w:eastAsia="zh-CN"/>
        </w:rPr>
        <w:t xml:space="preserve">A TDP-R is set for the prepaid subscriber in the GMSC at the </w:t>
      </w:r>
      <w:r w:rsidRPr="007D78FF">
        <w:rPr>
          <w:noProof/>
        </w:rPr>
        <w:t>terminating_attempt_authorized PIC (DP12)</w:t>
      </w:r>
      <w:r w:rsidRPr="007D78FF">
        <w:rPr>
          <w:lang w:eastAsia="zh-CN"/>
        </w:rPr>
        <w:t xml:space="preserve">.  When the GMSC receives a call for the subscriber, the trigger fires and the SSP sends an </w:t>
      </w:r>
      <w:r w:rsidRPr="007D78FF">
        <w:rPr>
          <w:noProof/>
        </w:rPr>
        <w:t>InitialDP</w:t>
      </w:r>
      <w:r w:rsidRPr="007D78FF">
        <w:rPr>
          <w:lang w:eastAsia="zh-CN"/>
        </w:rPr>
        <w:t xml:space="preserve"> message to the SCP, establishing a T(A-B) control relationship.</w:t>
      </w:r>
    </w:p>
    <w:p w:rsidR="00946EE1" w:rsidRPr="007D78FF" w:rsidRDefault="00946EE1" w:rsidP="00946EE1">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whether or not the InitialDP indicates a forwarded call as described in </w:t>
      </w:r>
      <w:r w:rsidRPr="007D78FF">
        <w:rPr>
          <w:lang w:eastAsia="zh-CN"/>
        </w:rPr>
        <w:fldChar w:fldCharType="begin"/>
      </w:r>
      <w:r w:rsidRPr="007D78FF">
        <w:rPr>
          <w:lang w:eastAsia="zh-CN"/>
        </w:rPr>
        <w:instrText xml:space="preserve"> REF _Ref525552711 \r \h  \* MERGEFORMAT </w:instrText>
      </w:r>
      <w:r w:rsidRPr="007D78FF">
        <w:rPr>
          <w:lang w:eastAsia="zh-CN"/>
        </w:rPr>
        <w:fldChar w:fldCharType="separate"/>
      </w:r>
      <w:r w:rsidR="00711C32">
        <w:rPr>
          <w:b/>
          <w:bCs/>
          <w:lang w:eastAsia="zh-CN"/>
        </w:rPr>
        <w:t>Error! Reference source not found.</w:t>
      </w:r>
      <w:r w:rsidRPr="007D78FF">
        <w:rPr>
          <w:lang w:eastAsia="zh-CN"/>
        </w:rPr>
        <w:fldChar w:fldCharType="end"/>
      </w:r>
      <w:r w:rsidRPr="007D78FF">
        <w:rPr>
          <w:lang w:eastAsia="zh-CN"/>
        </w:rPr>
        <w:t>. If no CF pending condition exists, the SCP analyzes the called party number to determine the subscriber’s account.  If the account is valid, it then performs further analysis to determine if the subscriber’s balance is sufficient to receive the call.</w:t>
      </w:r>
    </w:p>
    <w:p w:rsidR="00946EE1" w:rsidRPr="007D78FF" w:rsidRDefault="00946EE1" w:rsidP="00946EE1">
      <w:pPr>
        <w:pStyle w:val="BodyText"/>
        <w:rPr>
          <w:lang w:eastAsia="zh-CN"/>
        </w:rPr>
      </w:pPr>
      <w:r w:rsidRPr="007D78FF">
        <w:rPr>
          <w:lang w:eastAsia="zh-CN"/>
        </w:rPr>
        <w:t xml:space="preserve">When the call is authorized, the SCP sends the </w:t>
      </w:r>
      <w:r w:rsidRPr="007D78FF">
        <w:rPr>
          <w:noProof/>
        </w:rPr>
        <w:t>RequestReportBCSMEvent</w:t>
      </w:r>
      <w:r w:rsidRPr="007D78FF">
        <w:rPr>
          <w:lang w:eastAsia="zh-CN"/>
        </w:rPr>
        <w:t xml:space="preserve"> and Continue message to the SSP.  The </w:t>
      </w:r>
      <w:r w:rsidRPr="007D78FF">
        <w:rPr>
          <w:noProof/>
        </w:rPr>
        <w:t>Request</w:t>
      </w:r>
      <w:r w:rsidRPr="007D78FF">
        <w:rPr>
          <w:noProof/>
        </w:rPr>
        <w:softHyphen/>
        <w:t>Report</w:t>
      </w:r>
      <w:r w:rsidRPr="007D78FF">
        <w:rPr>
          <w:noProof/>
        </w:rPr>
        <w:softHyphen/>
        <w:t>BCSMEvent</w:t>
      </w:r>
      <w:r w:rsidRPr="007D78FF">
        <w:rPr>
          <w:lang w:eastAsia="zh-CN"/>
        </w:rPr>
        <w:t xml:space="preserve"> arms triggers for when the call is answered or terminated or is not completed to the B-party due to the Busy or No Answer condition. </w:t>
      </w:r>
    </w:p>
    <w:p w:rsidR="00946EE1" w:rsidRPr="007D78FF" w:rsidRDefault="00946EE1" w:rsidP="00946EE1">
      <w:pPr>
        <w:pStyle w:val="BodyText"/>
        <w:rPr>
          <w:lang w:eastAsia="zh-CN"/>
        </w:rPr>
      </w:pPr>
      <w:r w:rsidRPr="007D78FF">
        <w:rPr>
          <w:lang w:eastAsia="zh-CN"/>
        </w:rPr>
        <w:t xml:space="preserve">If the call encounters a CF condition due to subscriber Busy or No Answer in the MSC, the MSC creates a new O(B-C) relationship for the forwarded call. </w:t>
      </w:r>
      <w:r w:rsidRPr="007D78FF">
        <w:t>A</w:t>
      </w:r>
      <w:r w:rsidRPr="007D78FF">
        <w:rPr>
          <w:lang w:eastAsia="zh-CN"/>
        </w:rPr>
        <w:t xml:space="preserve">s the PPS subscriber is also an Originating subscriber, a TDP-R is set for the prepaid subscriber at the </w:t>
      </w:r>
      <w:r w:rsidRPr="007D78FF">
        <w:rPr>
          <w:noProof/>
        </w:rPr>
        <w:t>collected_info</w:t>
      </w:r>
      <w:r w:rsidRPr="007D78FF">
        <w:rPr>
          <w:lang w:eastAsia="zh-CN"/>
        </w:rPr>
        <w:t xml:space="preserve"> </w:t>
      </w:r>
      <w:r w:rsidRPr="007D78FF">
        <w:rPr>
          <w:noProof/>
        </w:rPr>
        <w:t>PIC (DP2)</w:t>
      </w:r>
      <w:r w:rsidRPr="007D78FF">
        <w:rPr>
          <w:lang w:eastAsia="zh-CN"/>
        </w:rPr>
        <w:t xml:space="preserve">.  When the forwarded call is executed, the trigger fires and the SSP will send an </w:t>
      </w:r>
      <w:r w:rsidRPr="007D78FF">
        <w:rPr>
          <w:noProof/>
        </w:rPr>
        <w:t>InitialDP</w:t>
      </w:r>
      <w:r w:rsidRPr="007D78FF">
        <w:rPr>
          <w:lang w:eastAsia="zh-CN"/>
        </w:rPr>
        <w:t xml:space="preserve"> message to the SCP.</w:t>
      </w:r>
    </w:p>
    <w:p w:rsidR="00946EE1" w:rsidRPr="007D78FF" w:rsidRDefault="00946EE1" w:rsidP="00946EE1">
      <w:pPr>
        <w:pStyle w:val="BodyText"/>
        <w:rPr>
          <w:lang w:eastAsia="zh-CN"/>
        </w:rPr>
      </w:pPr>
      <w:r w:rsidRPr="007D78FF">
        <w:rPr>
          <w:lang w:eastAsia="zh-CN"/>
        </w:rPr>
        <w:lastRenderedPageBreak/>
        <w:t xml:space="preserve">When the SCP receives the </w:t>
      </w:r>
      <w:r w:rsidRPr="007D78FF">
        <w:rPr>
          <w:noProof/>
        </w:rPr>
        <w:t>InitialDP</w:t>
      </w:r>
      <w:r w:rsidRPr="007D78FF">
        <w:rPr>
          <w:lang w:eastAsia="zh-CN"/>
        </w:rPr>
        <w:t xml:space="preserve"> message, it analyzes the type of call. If the Redirection Information parameter is present, it is a forwarded call. If a Redirecting Party ID is present the SCP uses this information to determine the status of the PPS account. If the account is valid, further analysis takes place. </w:t>
      </w:r>
    </w:p>
    <w:p w:rsidR="00946EE1" w:rsidRPr="007D78FF" w:rsidRDefault="00946EE1" w:rsidP="00946EE1">
      <w:pPr>
        <w:pStyle w:val="BodyText"/>
        <w:rPr>
          <w:lang w:eastAsia="zh-CN"/>
        </w:rPr>
      </w:pPr>
      <w:r w:rsidRPr="007D78FF">
        <w:rPr>
          <w:lang w:eastAsia="zh-CN"/>
        </w:rPr>
        <w:t xml:space="preserve">If the Forwarding Party (PPS subscriber) is authorized to call the destination address, and if the subscriber’s balance is sufficient to permit the call, the SCP sends the </w:t>
      </w:r>
      <w:r w:rsidRPr="007D78FF">
        <w:rPr>
          <w:noProof/>
        </w:rPr>
        <w:t xml:space="preserve">RequestReportBCSMEvent and </w:t>
      </w:r>
      <w:r w:rsidRPr="007D78FF">
        <w:rPr>
          <w:lang w:eastAsia="zh-CN"/>
        </w:rPr>
        <w:t xml:space="preserve">Continue and message to the SSP.  If the forwarded call is chargeable, the SCP also sends an ApplyCharging message with maxCallPeriodDuration and releaseIfdurationExceeded parameters.  The </w:t>
      </w:r>
      <w:r w:rsidRPr="007D78FF">
        <w:rPr>
          <w:noProof/>
        </w:rPr>
        <w:t>Request</w:t>
      </w:r>
      <w:r w:rsidRPr="007D78FF">
        <w:rPr>
          <w:noProof/>
        </w:rPr>
        <w:softHyphen/>
        <w:t>Report</w:t>
      </w:r>
      <w:r w:rsidRPr="007D78FF">
        <w:rPr>
          <w:noProof/>
        </w:rPr>
        <w:softHyphen/>
        <w:t>BCSMEvent</w:t>
      </w:r>
      <w:r w:rsidRPr="007D78FF">
        <w:rPr>
          <w:lang w:eastAsia="zh-CN"/>
        </w:rPr>
        <w:t xml:space="preserve"> arms triggers for when the call is answered or terminated.</w:t>
      </w:r>
    </w:p>
    <w:p w:rsidR="00946EE1" w:rsidRPr="007D78FF" w:rsidRDefault="00946EE1" w:rsidP="00946EE1">
      <w:pPr>
        <w:pStyle w:val="BodyText"/>
      </w:pPr>
      <w:r w:rsidRPr="007D78FF">
        <w:t xml:space="preserve">The SSP then continues with normal call establishment until the called party answers the call.  The SCP begins an </w:t>
      </w:r>
      <w:r w:rsidRPr="007D78FF">
        <w:rPr>
          <w:noProof/>
        </w:rPr>
        <w:t>ActivityTest</w:t>
      </w:r>
      <w:r w:rsidRPr="007D78FF">
        <w:t xml:space="preserve"> timer (</w:t>
      </w:r>
      <w:r w:rsidRPr="007D78FF">
        <w:rPr>
          <w:noProof/>
        </w:rPr>
        <w:t>T</w:t>
      </w:r>
      <w:r w:rsidRPr="007D78FF">
        <w:rPr>
          <w:noProof/>
          <w:vertAlign w:val="subscript"/>
        </w:rPr>
        <w:t>ActTest</w:t>
      </w:r>
      <w:r w:rsidRPr="007D78FF">
        <w:t xml:space="preserve">), whose expiration causes an </w:t>
      </w:r>
      <w:r w:rsidRPr="007D78FF">
        <w:rPr>
          <w:noProof/>
        </w:rPr>
        <w:t>ActivityTest</w:t>
      </w:r>
      <w:r w:rsidRPr="007D78FF">
        <w:t xml:space="preserve"> message to be periodically sent to the SSP.  This is used to ensure that the dialog is still active at the SSP.</w:t>
      </w:r>
    </w:p>
    <w:p w:rsidR="00946EE1" w:rsidRPr="007D78FF" w:rsidRDefault="00946EE1" w:rsidP="00946EE1">
      <w:pPr>
        <w:pStyle w:val="BodyText"/>
      </w:pPr>
      <w:r w:rsidRPr="007D78FF">
        <w:t xml:space="preserve">When the forwarded call is answered, the </w:t>
      </w:r>
      <w:r w:rsidRPr="007D78FF">
        <w:rPr>
          <w:noProof/>
        </w:rPr>
        <w:t>oAnswer</w:t>
      </w:r>
      <w:r w:rsidRPr="007D78FF">
        <w:t xml:space="preserve"> DP is triggered for the O(B-C) relationship and the tAnswer DP is triggered for the T(A-B) relationship. For each DP, an </w:t>
      </w:r>
      <w:r w:rsidRPr="007D78FF">
        <w:rPr>
          <w:noProof/>
        </w:rPr>
        <w:t>EventReportBCSM</w:t>
      </w:r>
      <w:r w:rsidRPr="007D78FF">
        <w:t xml:space="preserve"> message is sent to the SCP.  At this point, the SCP may begin charging for the call.  The </w:t>
      </w:r>
      <w:r w:rsidRPr="007D78FF">
        <w:rPr>
          <w:noProof/>
        </w:rPr>
        <w:t>ActivityTest</w:t>
      </w:r>
      <w:r w:rsidRPr="007D78FF">
        <w:t xml:space="preserve"> message continues to be sent periodically throughout </w:t>
      </w:r>
      <w:r w:rsidR="00625FAD">
        <w:t>the life of the forwarded call.</w:t>
      </w:r>
    </w:p>
    <w:p w:rsidR="00946EE1" w:rsidRPr="007D78FF" w:rsidRDefault="00946EE1" w:rsidP="00946EE1">
      <w:pPr>
        <w:pStyle w:val="Heading3"/>
        <w:rPr>
          <w:lang w:eastAsia="zh-CN"/>
        </w:rPr>
      </w:pPr>
      <w:bookmarkStart w:id="97" w:name="_Toc56591115"/>
      <w:bookmarkStart w:id="98" w:name="_Toc470535654"/>
      <w:r w:rsidRPr="007D78FF">
        <w:rPr>
          <w:lang w:eastAsia="zh-CN"/>
        </w:rPr>
        <w:t>Signaling Process Flow</w:t>
      </w:r>
      <w:bookmarkEnd w:id="97"/>
      <w:bookmarkEnd w:id="98"/>
    </w:p>
    <w:p w:rsidR="00946EE1" w:rsidRPr="007D78FF" w:rsidRDefault="00946EE1" w:rsidP="00946EE1">
      <w:pPr>
        <w:pStyle w:val="BodyText"/>
      </w:pPr>
    </w:p>
    <w:p w:rsidR="00946EE1" w:rsidRPr="007D78FF" w:rsidRDefault="00625FAD" w:rsidP="00625FAD">
      <w:pPr>
        <w:pStyle w:val="BodyText"/>
        <w:jc w:val="center"/>
      </w:pPr>
      <w:r>
        <w:object w:dxaOrig="8074" w:dyaOrig="4732">
          <v:shape id="_x0000_i1033" type="#_x0000_t75" style="width:403.5pt;height:236.5pt" o:ole="">
            <v:imagedata r:id="rId23" o:title=""/>
          </v:shape>
          <o:OLEObject Type="Embed" ProgID="Visio.Drawing.11" ShapeID="_x0000_i1033" DrawAspect="Content" ObjectID="_1544277618" r:id="rId24"/>
        </w:object>
      </w:r>
    </w:p>
    <w:p w:rsidR="00946EE1" w:rsidRPr="007D78FF" w:rsidRDefault="00946EE1" w:rsidP="00946EE1">
      <w:pPr>
        <w:pStyle w:val="Heading3"/>
      </w:pPr>
      <w:bookmarkStart w:id="99" w:name="_Toc56591116"/>
      <w:bookmarkStart w:id="100" w:name="_Toc470535655"/>
      <w:r w:rsidRPr="007D78FF">
        <w:rPr>
          <w:lang w:eastAsia="zh-CN"/>
        </w:rPr>
        <w:t>Message Parameters</w:t>
      </w:r>
      <w:bookmarkEnd w:id="99"/>
      <w:bookmarkEnd w:id="100"/>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42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t>InitialDP DP12 MT(A-B)</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42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Service Key</w:t>
            </w:r>
          </w:p>
        </w:tc>
        <w:tc>
          <w:tcPr>
            <w:tcW w:w="3420" w:type="dxa"/>
          </w:tcPr>
          <w:p w:rsidR="00946EE1" w:rsidRPr="007D78FF" w:rsidRDefault="00946EE1" w:rsidP="001A4C37">
            <w:r w:rsidRPr="007D78FF">
              <w:t>Network Dependent (PPS Parameter) – to be provided by network operator.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Calling Party Number</w:t>
            </w:r>
          </w:p>
        </w:tc>
        <w:tc>
          <w:tcPr>
            <w:tcW w:w="3420" w:type="dxa"/>
          </w:tcPr>
          <w:p w:rsidR="00946EE1" w:rsidRPr="007D78FF" w:rsidRDefault="00946EE1" w:rsidP="001A4C37">
            <w:pPr>
              <w:rPr>
                <w:sz w:val="24"/>
                <w:lang w:eastAsia="zh-CN"/>
              </w:rPr>
            </w:pPr>
            <w:r w:rsidRPr="007D78FF">
              <w:rPr>
                <w:sz w:val="24"/>
                <w:lang w:eastAsia="zh-CN"/>
              </w:rPr>
              <w:t>Calling Party DN</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Event Type BCSM</w:t>
            </w:r>
          </w:p>
        </w:tc>
        <w:tc>
          <w:tcPr>
            <w:tcW w:w="3420" w:type="dxa"/>
          </w:tcPr>
          <w:p w:rsidR="00946EE1" w:rsidRPr="007D78FF" w:rsidRDefault="00946EE1" w:rsidP="001A4C37">
            <w:pPr>
              <w:rPr>
                <w:sz w:val="24"/>
                <w:lang w:eastAsia="zh-CN"/>
              </w:rPr>
            </w:pPr>
            <w:r w:rsidRPr="007D78FF">
              <w:rPr>
                <w:noProof/>
                <w:sz w:val="24"/>
              </w:rPr>
              <w:t>terminating_attempt_authorized (DP12)</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Called Party Number</w:t>
            </w:r>
          </w:p>
        </w:tc>
        <w:tc>
          <w:tcPr>
            <w:tcW w:w="3420" w:type="dxa"/>
          </w:tcPr>
          <w:p w:rsidR="00946EE1" w:rsidRPr="007D78FF" w:rsidRDefault="00946EE1" w:rsidP="001A4C37">
            <w:pPr>
              <w:rPr>
                <w:sz w:val="24"/>
                <w:lang w:eastAsia="zh-CN"/>
              </w:rPr>
            </w:pPr>
            <w:r w:rsidRPr="007D78FF">
              <w:rPr>
                <w:sz w:val="24"/>
                <w:lang w:eastAsia="zh-CN"/>
              </w:rPr>
              <w:t>Subscriber ID (MDISDN)</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noProof/>
                <w:sz w:val="24"/>
              </w:rPr>
              <w:t>LocationNumber</w:t>
            </w:r>
          </w:p>
        </w:tc>
        <w:tc>
          <w:tcPr>
            <w:tcW w:w="3420" w:type="dxa"/>
          </w:tcPr>
          <w:p w:rsidR="00946EE1" w:rsidRPr="007D78FF" w:rsidRDefault="00946EE1" w:rsidP="001A4C37">
            <w:pPr>
              <w:rPr>
                <w:sz w:val="24"/>
                <w:lang w:eastAsia="zh-CN"/>
              </w:rPr>
            </w:pPr>
            <w:r w:rsidRPr="007D78FF">
              <w:rPr>
                <w:sz w:val="24"/>
                <w:lang w:eastAsia="zh-CN"/>
              </w:rPr>
              <w:t>Identification of the calling party location</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LocationInformation</w:t>
            </w:r>
          </w:p>
        </w:tc>
        <w:tc>
          <w:tcPr>
            <w:tcW w:w="3420" w:type="dxa"/>
          </w:tcPr>
          <w:p w:rsidR="00946EE1" w:rsidRPr="007D78FF" w:rsidRDefault="00946EE1" w:rsidP="001A4C37">
            <w:pPr>
              <w:rPr>
                <w:sz w:val="24"/>
                <w:lang w:eastAsia="zh-CN"/>
              </w:rPr>
            </w:pPr>
            <w:r w:rsidRPr="007D78FF">
              <w:rPr>
                <w:sz w:val="24"/>
                <w:lang w:eastAsia="zh-CN"/>
              </w:rPr>
              <w:t>Information regarding location of the called MS.</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Calling Party’s Category</w:t>
            </w:r>
          </w:p>
        </w:tc>
        <w:tc>
          <w:tcPr>
            <w:tcW w:w="3420" w:type="dxa"/>
          </w:tcPr>
          <w:p w:rsidR="00946EE1" w:rsidRPr="007D78FF" w:rsidRDefault="00946EE1" w:rsidP="001A4C37">
            <w:pPr>
              <w:rPr>
                <w:sz w:val="24"/>
                <w:lang w:eastAsia="zh-CN"/>
              </w:rPr>
            </w:pPr>
            <w:r w:rsidRPr="007D78FF">
              <w:rPr>
                <w:sz w:val="24"/>
                <w:lang w:eastAsia="zh-CN"/>
              </w:rPr>
              <w:t>Type of calling party e.g. operator, pay phone, ordinary subscriber.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Call Reference Number</w:t>
            </w:r>
          </w:p>
        </w:tc>
        <w:tc>
          <w:tcPr>
            <w:tcW w:w="3420" w:type="dxa"/>
          </w:tcPr>
          <w:p w:rsidR="00946EE1" w:rsidRPr="007D78FF" w:rsidRDefault="00946EE1" w:rsidP="001A4C37">
            <w:pPr>
              <w:rPr>
                <w:sz w:val="24"/>
                <w:lang w:eastAsia="zh-CN"/>
              </w:rPr>
            </w:pPr>
            <w:r w:rsidRPr="007D78FF">
              <w:rPr>
                <w:sz w:val="24"/>
                <w:lang w:eastAsia="zh-CN"/>
              </w:rPr>
              <w:t>GMSC Call Reference Number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Original Called Party ID</w:t>
            </w:r>
          </w:p>
        </w:tc>
        <w:tc>
          <w:tcPr>
            <w:tcW w:w="3420" w:type="dxa"/>
          </w:tcPr>
          <w:p w:rsidR="00946EE1" w:rsidRPr="007D78FF" w:rsidRDefault="00946EE1" w:rsidP="001A4C37">
            <w:pPr>
              <w:rPr>
                <w:sz w:val="24"/>
                <w:lang w:eastAsia="zh-CN"/>
              </w:rPr>
            </w:pPr>
            <w:r w:rsidRPr="007D78FF">
              <w:rPr>
                <w:sz w:val="24"/>
                <w:lang w:eastAsia="zh-CN"/>
              </w:rPr>
              <w:t>Dialed digits if the call has met call forwarding on the route to the gsmSSF.</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RedirectionInformation</w:t>
            </w:r>
          </w:p>
        </w:tc>
        <w:tc>
          <w:tcPr>
            <w:tcW w:w="3420" w:type="dxa"/>
          </w:tcPr>
          <w:p w:rsidR="00946EE1" w:rsidRPr="007D78FF" w:rsidRDefault="00946EE1" w:rsidP="001A4C37">
            <w:pPr>
              <w:rPr>
                <w:sz w:val="24"/>
                <w:lang w:eastAsia="zh-CN"/>
              </w:rPr>
            </w:pPr>
            <w:r w:rsidRPr="007D78FF">
              <w:rPr>
                <w:sz w:val="24"/>
                <w:lang w:eastAsia="zh-CN"/>
              </w:rPr>
              <w:t>Forwarding related information such as redirection counter. If available.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RedirectingPartyID</w:t>
            </w:r>
          </w:p>
        </w:tc>
        <w:tc>
          <w:tcPr>
            <w:tcW w:w="3420" w:type="dxa"/>
          </w:tcPr>
          <w:p w:rsidR="00946EE1" w:rsidRPr="007D78FF" w:rsidRDefault="00946EE1" w:rsidP="001A4C37">
            <w:pPr>
              <w:rPr>
                <w:sz w:val="24"/>
                <w:lang w:eastAsia="zh-CN"/>
              </w:rPr>
            </w:pPr>
            <w:r w:rsidRPr="007D78FF">
              <w:rPr>
                <w:sz w:val="24"/>
                <w:lang w:eastAsia="zh-CN"/>
              </w:rPr>
              <w:t>Directory Number the call was redirected from. MSISDN of PPS subscriber. If available.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Bearer Capability</w:t>
            </w:r>
          </w:p>
        </w:tc>
        <w:tc>
          <w:tcPr>
            <w:tcW w:w="3420" w:type="dxa"/>
          </w:tcPr>
          <w:p w:rsidR="00946EE1" w:rsidRPr="007D78FF" w:rsidRDefault="00946EE1" w:rsidP="001A4C37">
            <w:pPr>
              <w:rPr>
                <w:sz w:val="24"/>
                <w:lang w:eastAsia="zh-CN"/>
              </w:rPr>
            </w:pPr>
            <w:r w:rsidRPr="007D78FF">
              <w:rPr>
                <w:sz w:val="24"/>
                <w:lang w:eastAsia="zh-CN"/>
              </w:rPr>
              <w:t>Type of bearer capability</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High Layer Compatibility</w:t>
            </w:r>
          </w:p>
        </w:tc>
        <w:tc>
          <w:tcPr>
            <w:tcW w:w="3420" w:type="dxa"/>
          </w:tcPr>
          <w:p w:rsidR="00946EE1" w:rsidRPr="007D78FF" w:rsidRDefault="00946EE1" w:rsidP="001A4C37">
            <w:pPr>
              <w:rPr>
                <w:sz w:val="24"/>
                <w:lang w:eastAsia="zh-CN"/>
              </w:rPr>
            </w:pPr>
            <w:r w:rsidRPr="007D78FF">
              <w:rPr>
                <w:sz w:val="24"/>
                <w:lang w:eastAsia="zh-CN"/>
              </w:rPr>
              <w:t>Type of high layer c</w:t>
            </w:r>
            <w:r w:rsidRPr="007D78FF">
              <w:rPr>
                <w:noProof/>
                <w:sz w:val="24"/>
              </w:rPr>
              <w:t>ompatibility</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smartTag w:uri="urn:schemas-microsoft-com:office:smarttags" w:element="place">
              <w:smartTag w:uri="urn:schemas-microsoft-com:office:smarttags" w:element="PlaceName">
                <w:r w:rsidRPr="007D78FF">
                  <w:rPr>
                    <w:noProof/>
                    <w:sz w:val="24"/>
                  </w:rPr>
                  <w:t>Subscriber</w:t>
                </w:r>
              </w:smartTag>
              <w:r w:rsidRPr="007D78FF">
                <w:rPr>
                  <w:noProof/>
                  <w:sz w:val="24"/>
                </w:rPr>
                <w:t xml:space="preserve"> </w:t>
              </w:r>
              <w:smartTag w:uri="urn:schemas-microsoft-com:office:smarttags" w:element="PlaceType">
                <w:r w:rsidRPr="007D78FF">
                  <w:rPr>
                    <w:noProof/>
                    <w:sz w:val="24"/>
                  </w:rPr>
                  <w:t>State</w:t>
                </w:r>
              </w:smartTag>
            </w:smartTag>
          </w:p>
        </w:tc>
        <w:tc>
          <w:tcPr>
            <w:tcW w:w="3420" w:type="dxa"/>
          </w:tcPr>
          <w:p w:rsidR="00946EE1" w:rsidRPr="007D78FF" w:rsidRDefault="00946EE1" w:rsidP="001A4C37">
            <w:pPr>
              <w:rPr>
                <w:sz w:val="24"/>
                <w:lang w:eastAsia="zh-CN"/>
              </w:rPr>
            </w:pPr>
            <w:r w:rsidRPr="007D78FF">
              <w:rPr>
                <w:sz w:val="24"/>
                <w:lang w:eastAsia="zh-CN"/>
              </w:rPr>
              <w:t>Indicates the status of the mobile subscriber. The states are: CAMEL Busy, Network Determined Not Reachable, Assumed Idle, or Not provided from VLR.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MSC Address</w:t>
            </w:r>
          </w:p>
        </w:tc>
        <w:tc>
          <w:tcPr>
            <w:tcW w:w="3420" w:type="dxa"/>
          </w:tcPr>
          <w:p w:rsidR="00946EE1" w:rsidRPr="007D78FF" w:rsidRDefault="00946EE1" w:rsidP="001A4C37">
            <w:pPr>
              <w:rPr>
                <w:sz w:val="24"/>
                <w:lang w:eastAsia="zh-CN"/>
              </w:rPr>
            </w:pPr>
            <w:r w:rsidRPr="007D78FF">
              <w:rPr>
                <w:sz w:val="24"/>
                <w:lang w:eastAsia="zh-CN"/>
              </w:rPr>
              <w:t>Address of the GMSC</w:t>
            </w:r>
          </w:p>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t>RequestReport BCSMEvent  MT(A-B)</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Sequence</w:t>
            </w:r>
          </w:p>
        </w:tc>
        <w:tc>
          <w:tcPr>
            <w:tcW w:w="3240" w:type="dxa"/>
          </w:tcPr>
          <w:p w:rsidR="00946EE1" w:rsidRPr="007D78FF" w:rsidRDefault="00946EE1" w:rsidP="001A4C37">
            <w:pPr>
              <w:pStyle w:val="TableNormal0"/>
            </w:pP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tAnswer</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t>NotifyAndContinue</w:t>
            </w:r>
          </w:p>
        </w:tc>
      </w:tr>
      <w:tr w:rsidR="00946EE1" w:rsidRPr="007D78FF" w:rsidTr="001A4C37">
        <w:trPr>
          <w:trHeight w:val="323"/>
        </w:trPr>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tDisconnect</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t>NotifyAndContinue</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(1) – Calling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tDisconnect</w:t>
            </w:r>
          </w:p>
        </w:tc>
      </w:tr>
      <w:tr w:rsidR="00946EE1" w:rsidRPr="007D78FF" w:rsidTr="001A4C37">
        <w:tc>
          <w:tcPr>
            <w:tcW w:w="1890" w:type="dxa"/>
          </w:tcPr>
          <w:p w:rsidR="00946EE1" w:rsidRPr="007D78FF" w:rsidRDefault="00946EE1" w:rsidP="001A4C37">
            <w:pPr>
              <w:pStyle w:val="TableNormal0"/>
              <w:rPr>
                <w:em w:val="dot"/>
              </w:rPr>
            </w:pPr>
          </w:p>
        </w:tc>
        <w:tc>
          <w:tcPr>
            <w:tcW w:w="4230" w:type="dxa"/>
          </w:tcPr>
          <w:p w:rsidR="00946EE1" w:rsidRPr="007D78FF" w:rsidRDefault="00946EE1" w:rsidP="001A4C37">
            <w:pPr>
              <w:pStyle w:val="TableNormal0"/>
              <w:rPr>
                <w:em w:val="dot"/>
              </w:rPr>
            </w:pPr>
            <w:r w:rsidRPr="007D78FF">
              <w:rPr>
                <w:em w:val="dot"/>
              </w:rPr>
              <w:tab/>
              <w:t>Monitor Mode</w:t>
            </w:r>
          </w:p>
        </w:tc>
        <w:tc>
          <w:tcPr>
            <w:tcW w:w="3240" w:type="dxa"/>
          </w:tcPr>
          <w:p w:rsidR="00946EE1" w:rsidRPr="007D78FF" w:rsidRDefault="00946EE1" w:rsidP="001A4C37">
            <w:pPr>
              <w:pStyle w:val="TableNormal0"/>
              <w:rPr>
                <w:em w:val="dot"/>
              </w:rPr>
            </w:pPr>
            <w:r w:rsidRPr="007D78FF">
              <w:rPr>
                <w:em w:val="dot"/>
              </w:rPr>
              <w:t>Interrupted</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tAbandon</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t>NotifyAndContinue</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(1) – Calling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tCalledPartyBusy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rPr>
                <w:em w:val="dot"/>
              </w:rPr>
              <w:t>Interrupted</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tNoAnswer</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rPr>
                <w:em w:val="dot"/>
              </w:rPr>
              <w:t>Interrupted</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smartTag w:uri="urn:schemas-microsoft-com:office:smarttags" w:element="place">
              <w:smartTag w:uri="urn:schemas-microsoft-com:office:smarttags" w:element="City">
                <w:r w:rsidRPr="007D78FF">
                  <w:rPr>
                    <w:b/>
                    <w:noProof/>
                  </w:rPr>
                  <w:t>ApplyCharging</w:t>
                </w:r>
              </w:smartTag>
              <w:r w:rsidRPr="007D78FF">
                <w:rPr>
                  <w:b/>
                  <w:noProof/>
                </w:rPr>
                <w:t xml:space="preserve"> </w:t>
              </w:r>
              <w:smartTag w:uri="urn:schemas-microsoft-com:office:smarttags" w:element="State">
                <w:r w:rsidRPr="007D78FF">
                  <w:rPr>
                    <w:b/>
                    <w:noProof/>
                  </w:rPr>
                  <w:t>MT</w:t>
                </w:r>
              </w:smartTag>
            </w:smartTag>
            <w:r w:rsidRPr="007D78FF">
              <w:rPr>
                <w:b/>
                <w:noProof/>
              </w:rPr>
              <w:t>(A-B)</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MaxCallPeriodDuration</w:t>
            </w:r>
          </w:p>
        </w:tc>
        <w:tc>
          <w:tcPr>
            <w:tcW w:w="3240" w:type="dxa"/>
          </w:tcPr>
          <w:p w:rsidR="00946EE1" w:rsidRPr="007D78FF" w:rsidRDefault="00946EE1" w:rsidP="001A4C37">
            <w:r w:rsidRPr="007D78FF">
              <w:t>As calculated by PPS</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noProof/>
                <w:sz w:val="24"/>
              </w:rPr>
              <w:t>ReleaseIfdurationExceeded</w:t>
            </w:r>
          </w:p>
        </w:tc>
        <w:tc>
          <w:tcPr>
            <w:tcW w:w="3240" w:type="dxa"/>
          </w:tcPr>
          <w:p w:rsidR="00946EE1" w:rsidRPr="007D78FF" w:rsidRDefault="00946EE1" w:rsidP="001A4C37">
            <w:pPr>
              <w:rPr>
                <w:sz w:val="24"/>
                <w:lang w:eastAsia="zh-CN"/>
              </w:rPr>
            </w:pPr>
            <w:r w:rsidRPr="007D78FF">
              <w:rPr>
                <w:sz w:val="24"/>
                <w:lang w:eastAsia="zh-CN"/>
              </w:rPr>
              <w:t>Warning before release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PartyToCharge</w:t>
            </w:r>
          </w:p>
        </w:tc>
        <w:tc>
          <w:tcPr>
            <w:tcW w:w="3240" w:type="dxa"/>
          </w:tcPr>
          <w:p w:rsidR="00946EE1" w:rsidRPr="007D78FF" w:rsidRDefault="00946EE1" w:rsidP="001A4C37">
            <w:pPr>
              <w:rPr>
                <w:sz w:val="24"/>
                <w:lang w:eastAsia="zh-CN"/>
              </w:rPr>
            </w:pPr>
            <w:r w:rsidRPr="007D78FF">
              <w:rPr>
                <w:sz w:val="24"/>
                <w:lang w:eastAsia="zh-CN"/>
              </w:rPr>
              <w:t>Leg2</w:t>
            </w:r>
          </w:p>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t>Continue</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w:t>
            </w:r>
          </w:p>
        </w:tc>
        <w:tc>
          <w:tcPr>
            <w:tcW w:w="3240" w:type="dxa"/>
          </w:tcPr>
          <w:p w:rsidR="00946EE1" w:rsidRPr="007D78FF" w:rsidRDefault="00946EE1" w:rsidP="001A4C37"/>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clear" w:color="auto" w:fill="CCCCCC"/>
          </w:tcPr>
          <w:p w:rsidR="00946EE1" w:rsidRPr="007D78FF" w:rsidRDefault="00946EE1" w:rsidP="001A4C37">
            <w:pPr>
              <w:rPr>
                <w:b/>
              </w:rPr>
            </w:pPr>
            <w:r w:rsidRPr="007D78FF">
              <w:rPr>
                <w:b/>
                <w:noProof/>
              </w:rPr>
              <w:t>InitialDP DP2 MF(B-C)</w:t>
            </w:r>
          </w:p>
        </w:tc>
        <w:tc>
          <w:tcPr>
            <w:tcW w:w="4230" w:type="dxa"/>
            <w:shd w:val="clear" w:color="auto" w:fill="CCCCCC"/>
          </w:tcPr>
          <w:p w:rsidR="00946EE1" w:rsidRPr="007D78FF" w:rsidRDefault="00946EE1" w:rsidP="001A4C37">
            <w:pPr>
              <w:rPr>
                <w:b/>
                <w:sz w:val="24"/>
                <w:lang w:eastAsia="zh-CN"/>
              </w:rPr>
            </w:pPr>
            <w:r w:rsidRPr="007D78FF">
              <w:rPr>
                <w:b/>
                <w:sz w:val="24"/>
                <w:lang w:eastAsia="zh-CN"/>
              </w:rPr>
              <w:t>Information Element</w:t>
            </w:r>
          </w:p>
        </w:tc>
        <w:tc>
          <w:tcPr>
            <w:tcW w:w="3240" w:type="dxa"/>
            <w:shd w:val="clear" w:color="auto" w:fill="CCCCCC"/>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Service Key</w:t>
            </w:r>
          </w:p>
        </w:tc>
        <w:tc>
          <w:tcPr>
            <w:tcW w:w="3240" w:type="dxa"/>
          </w:tcPr>
          <w:p w:rsidR="00946EE1" w:rsidRPr="007D78FF" w:rsidRDefault="00946EE1" w:rsidP="001A4C37">
            <w:r w:rsidRPr="007D78FF">
              <w:t>Network Dependent (PPS Parameter) – to be provided by network operator.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Calling Party Number</w:t>
            </w:r>
          </w:p>
        </w:tc>
        <w:tc>
          <w:tcPr>
            <w:tcW w:w="3240" w:type="dxa"/>
          </w:tcPr>
          <w:p w:rsidR="00946EE1" w:rsidRPr="007D78FF" w:rsidRDefault="00946EE1" w:rsidP="001A4C37">
            <w:pPr>
              <w:rPr>
                <w:sz w:val="24"/>
                <w:lang w:eastAsia="zh-CN"/>
              </w:rPr>
            </w:pPr>
            <w:r w:rsidRPr="007D78FF">
              <w:rPr>
                <w:sz w:val="24"/>
                <w:lang w:eastAsia="zh-CN"/>
              </w:rPr>
              <w:t>Calling Party Number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Event Type BCSM</w:t>
            </w:r>
          </w:p>
        </w:tc>
        <w:tc>
          <w:tcPr>
            <w:tcW w:w="3240" w:type="dxa"/>
          </w:tcPr>
          <w:p w:rsidR="00946EE1" w:rsidRPr="007D78FF" w:rsidRDefault="00946EE1" w:rsidP="001A4C37">
            <w:pPr>
              <w:rPr>
                <w:sz w:val="24"/>
                <w:lang w:eastAsia="zh-CN"/>
              </w:rPr>
            </w:pPr>
            <w:r w:rsidRPr="007D78FF">
              <w:rPr>
                <w:noProof/>
                <w:sz w:val="24"/>
              </w:rPr>
              <w:t>CollectedInfo</w:t>
            </w:r>
            <w:r w:rsidRPr="007D78FF">
              <w:rPr>
                <w:sz w:val="24"/>
                <w:lang w:eastAsia="zh-CN"/>
              </w:rPr>
              <w:t xml:space="preserve"> (DP2)</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Called Party Number</w:t>
            </w:r>
          </w:p>
        </w:tc>
        <w:tc>
          <w:tcPr>
            <w:tcW w:w="3240" w:type="dxa"/>
          </w:tcPr>
          <w:p w:rsidR="00946EE1" w:rsidRPr="007D78FF" w:rsidRDefault="00946EE1" w:rsidP="001A4C37">
            <w:pPr>
              <w:rPr>
                <w:sz w:val="24"/>
                <w:lang w:eastAsia="zh-CN"/>
              </w:rPr>
            </w:pPr>
            <w:r w:rsidRPr="007D78FF">
              <w:rPr>
                <w:sz w:val="24"/>
                <w:lang w:eastAsia="zh-CN"/>
              </w:rPr>
              <w:t>Forwarded To Number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noProof/>
                <w:sz w:val="24"/>
              </w:rPr>
              <w:t>LocationNumber</w:t>
            </w:r>
          </w:p>
        </w:tc>
        <w:tc>
          <w:tcPr>
            <w:tcW w:w="3240" w:type="dxa"/>
          </w:tcPr>
          <w:p w:rsidR="00946EE1" w:rsidRPr="007D78FF" w:rsidRDefault="00946EE1" w:rsidP="001A4C37">
            <w:pPr>
              <w:rPr>
                <w:sz w:val="24"/>
                <w:lang w:eastAsia="zh-CN"/>
              </w:rPr>
            </w:pPr>
            <w:r w:rsidRPr="007D78FF">
              <w:rPr>
                <w:sz w:val="24"/>
                <w:lang w:eastAsia="zh-CN"/>
              </w:rPr>
              <w:t>Identification of the Calling Party location</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Calling Party’s Category</w:t>
            </w:r>
          </w:p>
        </w:tc>
        <w:tc>
          <w:tcPr>
            <w:tcW w:w="3240" w:type="dxa"/>
          </w:tcPr>
          <w:p w:rsidR="00946EE1" w:rsidRPr="007D78FF" w:rsidRDefault="00946EE1" w:rsidP="001A4C37">
            <w:pPr>
              <w:rPr>
                <w:sz w:val="24"/>
                <w:lang w:eastAsia="zh-CN"/>
              </w:rPr>
            </w:pPr>
            <w:r w:rsidRPr="007D78FF">
              <w:rPr>
                <w:sz w:val="24"/>
                <w:lang w:eastAsia="zh-CN"/>
              </w:rPr>
              <w:t>Type of calling party e.g. operator, pay phone, ordinary subscriber.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Call Reference Number</w:t>
            </w:r>
          </w:p>
        </w:tc>
        <w:tc>
          <w:tcPr>
            <w:tcW w:w="3240" w:type="dxa"/>
          </w:tcPr>
          <w:p w:rsidR="00946EE1" w:rsidRPr="007D78FF" w:rsidRDefault="00946EE1" w:rsidP="001A4C37">
            <w:pPr>
              <w:rPr>
                <w:sz w:val="24"/>
                <w:lang w:eastAsia="zh-CN"/>
              </w:rPr>
            </w:pPr>
            <w:r w:rsidRPr="007D78FF">
              <w:rPr>
                <w:sz w:val="24"/>
                <w:lang w:eastAsia="zh-CN"/>
              </w:rPr>
              <w:t>GMSC Call Reference Number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Bearer Capability</w:t>
            </w:r>
          </w:p>
        </w:tc>
        <w:tc>
          <w:tcPr>
            <w:tcW w:w="3240" w:type="dxa"/>
          </w:tcPr>
          <w:p w:rsidR="00946EE1" w:rsidRPr="007D78FF" w:rsidRDefault="00946EE1" w:rsidP="001A4C37">
            <w:pPr>
              <w:rPr>
                <w:sz w:val="24"/>
                <w:lang w:eastAsia="zh-CN"/>
              </w:rPr>
            </w:pPr>
            <w:r w:rsidRPr="007D78FF">
              <w:rPr>
                <w:sz w:val="24"/>
                <w:lang w:eastAsia="zh-CN"/>
              </w:rPr>
              <w:t>Type of bearer capability</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High Layer Compatibility</w:t>
            </w:r>
          </w:p>
        </w:tc>
        <w:tc>
          <w:tcPr>
            <w:tcW w:w="3240" w:type="dxa"/>
          </w:tcPr>
          <w:p w:rsidR="00946EE1" w:rsidRPr="007D78FF" w:rsidRDefault="00946EE1" w:rsidP="001A4C37">
            <w:pPr>
              <w:rPr>
                <w:sz w:val="24"/>
                <w:lang w:eastAsia="zh-CN"/>
              </w:rPr>
            </w:pPr>
            <w:r w:rsidRPr="007D78FF">
              <w:rPr>
                <w:sz w:val="24"/>
                <w:lang w:eastAsia="zh-CN"/>
              </w:rPr>
              <w:t>Type of high layer c</w:t>
            </w:r>
            <w:r w:rsidRPr="007D78FF">
              <w:rPr>
                <w:noProof/>
                <w:sz w:val="24"/>
              </w:rPr>
              <w:t>ompatibility</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RedirectionInformation</w:t>
            </w:r>
          </w:p>
        </w:tc>
        <w:tc>
          <w:tcPr>
            <w:tcW w:w="3240" w:type="dxa"/>
          </w:tcPr>
          <w:p w:rsidR="00946EE1" w:rsidRPr="007D78FF" w:rsidRDefault="00946EE1" w:rsidP="001A4C37">
            <w:pPr>
              <w:rPr>
                <w:sz w:val="24"/>
                <w:lang w:eastAsia="zh-CN"/>
              </w:rPr>
            </w:pPr>
            <w:r w:rsidRPr="007D78FF">
              <w:rPr>
                <w:sz w:val="24"/>
                <w:lang w:eastAsia="zh-CN"/>
              </w:rPr>
              <w:t>Forwarding related information such as redirection counter.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RedirectingPartyID</w:t>
            </w:r>
          </w:p>
        </w:tc>
        <w:tc>
          <w:tcPr>
            <w:tcW w:w="3240" w:type="dxa"/>
          </w:tcPr>
          <w:p w:rsidR="00946EE1" w:rsidRPr="007D78FF" w:rsidRDefault="00946EE1" w:rsidP="001A4C37">
            <w:pPr>
              <w:rPr>
                <w:sz w:val="24"/>
                <w:lang w:eastAsia="zh-CN"/>
              </w:rPr>
            </w:pPr>
            <w:r w:rsidRPr="007D78FF">
              <w:rPr>
                <w:sz w:val="24"/>
                <w:lang w:eastAsia="zh-CN"/>
              </w:rPr>
              <w:t>Directory Number the call was redirected from. MSISDN of PPS subscriber.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MSC Address</w:t>
            </w:r>
          </w:p>
        </w:tc>
        <w:tc>
          <w:tcPr>
            <w:tcW w:w="3240" w:type="dxa"/>
          </w:tcPr>
          <w:p w:rsidR="00946EE1" w:rsidRPr="007D78FF" w:rsidRDefault="00946EE1" w:rsidP="001A4C37">
            <w:pPr>
              <w:rPr>
                <w:sz w:val="24"/>
                <w:lang w:eastAsia="zh-CN"/>
              </w:rPr>
            </w:pPr>
            <w:r w:rsidRPr="007D78FF">
              <w:rPr>
                <w:sz w:val="24"/>
                <w:lang w:eastAsia="zh-CN"/>
              </w:rPr>
              <w:t>For CF calls, address of the forwarding MSC</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GMSC Address</w:t>
            </w:r>
          </w:p>
        </w:tc>
        <w:tc>
          <w:tcPr>
            <w:tcW w:w="3240" w:type="dxa"/>
          </w:tcPr>
          <w:p w:rsidR="00946EE1" w:rsidRPr="007D78FF" w:rsidRDefault="00946EE1" w:rsidP="001A4C37">
            <w:pPr>
              <w:rPr>
                <w:sz w:val="24"/>
                <w:lang w:eastAsia="zh-CN"/>
              </w:rPr>
            </w:pPr>
            <w:r w:rsidRPr="007D78FF">
              <w:rPr>
                <w:sz w:val="24"/>
                <w:lang w:eastAsia="zh-CN"/>
              </w:rPr>
              <w:t>For CF calls, address of the GMSC.</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p>
        </w:tc>
        <w:tc>
          <w:tcPr>
            <w:tcW w:w="3240" w:type="dxa"/>
          </w:tcPr>
          <w:p w:rsidR="00946EE1" w:rsidRPr="007D78FF" w:rsidRDefault="00946EE1" w:rsidP="001A4C37">
            <w:pPr>
              <w:rPr>
                <w:sz w:val="24"/>
                <w:lang w:eastAsia="zh-CN"/>
              </w:rPr>
            </w:pPr>
          </w:p>
        </w:tc>
      </w:tr>
    </w:tbl>
    <w:p w:rsidR="00946EE1" w:rsidRPr="007D78FF" w:rsidRDefault="00946EE1" w:rsidP="00946EE1">
      <w:pPr>
        <w:pStyle w:val="BodyText"/>
      </w:pPr>
    </w:p>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t>RequestReport BCSMEvent MF(B-C)</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Sequence</w:t>
            </w:r>
          </w:p>
        </w:tc>
        <w:tc>
          <w:tcPr>
            <w:tcW w:w="3240" w:type="dxa"/>
          </w:tcPr>
          <w:p w:rsidR="00946EE1" w:rsidRPr="007D78FF" w:rsidRDefault="00946EE1" w:rsidP="001A4C37">
            <w:pPr>
              <w:pStyle w:val="TableNormal0"/>
            </w:pP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Oanswer</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t>NotifyAndContinue</w:t>
            </w:r>
          </w:p>
        </w:tc>
      </w:tr>
      <w:tr w:rsidR="00946EE1" w:rsidRPr="007D78FF" w:rsidTr="001A4C37">
        <w:trPr>
          <w:trHeight w:val="323"/>
        </w:trPr>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Odisconnect</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t>NotifyAndContinue</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(1) – Calling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Odisconnect</w:t>
            </w:r>
          </w:p>
        </w:tc>
      </w:tr>
      <w:tr w:rsidR="00946EE1" w:rsidRPr="007D78FF" w:rsidTr="001A4C37">
        <w:tc>
          <w:tcPr>
            <w:tcW w:w="1890" w:type="dxa"/>
          </w:tcPr>
          <w:p w:rsidR="00946EE1" w:rsidRPr="007D78FF" w:rsidRDefault="00946EE1" w:rsidP="001A4C37">
            <w:pPr>
              <w:pStyle w:val="TableNormal0"/>
              <w:rPr>
                <w:em w:val="dot"/>
              </w:rPr>
            </w:pPr>
          </w:p>
        </w:tc>
        <w:tc>
          <w:tcPr>
            <w:tcW w:w="4230" w:type="dxa"/>
          </w:tcPr>
          <w:p w:rsidR="00946EE1" w:rsidRPr="007D78FF" w:rsidRDefault="00946EE1" w:rsidP="001A4C37">
            <w:pPr>
              <w:pStyle w:val="TableNormal0"/>
              <w:rPr>
                <w:em w:val="dot"/>
              </w:rPr>
            </w:pPr>
            <w:r w:rsidRPr="007D78FF">
              <w:rPr>
                <w:em w:val="dot"/>
              </w:rPr>
              <w:tab/>
              <w:t>Monitor Mode</w:t>
            </w:r>
          </w:p>
        </w:tc>
        <w:tc>
          <w:tcPr>
            <w:tcW w:w="3240" w:type="dxa"/>
          </w:tcPr>
          <w:p w:rsidR="00946EE1" w:rsidRPr="007D78FF" w:rsidRDefault="00946EE1" w:rsidP="001A4C37">
            <w:pPr>
              <w:pStyle w:val="TableNormal0"/>
              <w:rPr>
                <w:em w:val="dot"/>
              </w:rPr>
            </w:pPr>
            <w:r w:rsidRPr="007D78FF">
              <w:rPr>
                <w:em w:val="dot"/>
              </w:rPr>
              <w:t>Interrupted</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OAbandon</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t>NotifyAndContinue</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(1) – Calling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oCalledPartyBusy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rPr>
                <w:em w:val="dot"/>
              </w:rPr>
              <w:t>Interrupted</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tabs>
                <w:tab w:val="left" w:pos="252"/>
              </w:tabs>
            </w:pPr>
            <w:r w:rsidRPr="007D78FF">
              <w:tab/>
              <w:t>Event Type</w:t>
            </w:r>
          </w:p>
        </w:tc>
        <w:tc>
          <w:tcPr>
            <w:tcW w:w="3240" w:type="dxa"/>
          </w:tcPr>
          <w:p w:rsidR="00946EE1" w:rsidRPr="007D78FF" w:rsidRDefault="00946EE1" w:rsidP="001A4C37">
            <w:pPr>
              <w:pStyle w:val="TableNormal0"/>
            </w:pPr>
            <w:r w:rsidRPr="007D78FF">
              <w:t>ONoAnswer</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Monitor Mode</w:t>
            </w:r>
          </w:p>
        </w:tc>
        <w:tc>
          <w:tcPr>
            <w:tcW w:w="3240" w:type="dxa"/>
          </w:tcPr>
          <w:p w:rsidR="00946EE1" w:rsidRPr="007D78FF" w:rsidRDefault="00946EE1" w:rsidP="001A4C37">
            <w:pPr>
              <w:pStyle w:val="TableNormal0"/>
            </w:pPr>
            <w:r w:rsidRPr="007D78FF">
              <w:rPr>
                <w:em w:val="dot"/>
              </w:rPr>
              <w:t>Interrupted</w:t>
            </w:r>
          </w:p>
        </w:tc>
      </w:tr>
      <w:tr w:rsidR="00946EE1" w:rsidRPr="007D78FF" w:rsidTr="001A4C37">
        <w:tc>
          <w:tcPr>
            <w:tcW w:w="1890" w:type="dxa"/>
          </w:tcPr>
          <w:p w:rsidR="00946EE1" w:rsidRPr="007D78FF" w:rsidRDefault="00946EE1" w:rsidP="001A4C37">
            <w:pPr>
              <w:pStyle w:val="TableNormal0"/>
            </w:pPr>
          </w:p>
        </w:tc>
        <w:tc>
          <w:tcPr>
            <w:tcW w:w="4230" w:type="dxa"/>
          </w:tcPr>
          <w:p w:rsidR="00946EE1" w:rsidRPr="007D78FF" w:rsidRDefault="00946EE1" w:rsidP="001A4C37">
            <w:pPr>
              <w:pStyle w:val="TableNormal0"/>
            </w:pPr>
            <w:r w:rsidRPr="007D78FF">
              <w:tab/>
              <w:t>Leg ID</w:t>
            </w:r>
          </w:p>
        </w:tc>
        <w:tc>
          <w:tcPr>
            <w:tcW w:w="3240" w:type="dxa"/>
          </w:tcPr>
          <w:p w:rsidR="00946EE1" w:rsidRPr="007D78FF" w:rsidRDefault="00946EE1" w:rsidP="001A4C37">
            <w:pPr>
              <w:pStyle w:val="TableNormal0"/>
            </w:pPr>
            <w:r w:rsidRPr="007D78FF">
              <w:t>(2) – Called Party</w:t>
            </w:r>
          </w:p>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t>ApplyCharging MF(B-C)</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MaxCallPeriodDuration</w:t>
            </w:r>
          </w:p>
        </w:tc>
        <w:tc>
          <w:tcPr>
            <w:tcW w:w="3240" w:type="dxa"/>
          </w:tcPr>
          <w:p w:rsidR="00946EE1" w:rsidRPr="007D78FF" w:rsidRDefault="00946EE1" w:rsidP="001A4C37">
            <w:r w:rsidRPr="007D78FF">
              <w:t>As calculated by PPS</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noProof/>
                <w:sz w:val="24"/>
              </w:rPr>
              <w:t>ReleaseIfdurationExceeded</w:t>
            </w:r>
          </w:p>
        </w:tc>
        <w:tc>
          <w:tcPr>
            <w:tcW w:w="3240" w:type="dxa"/>
          </w:tcPr>
          <w:p w:rsidR="00946EE1" w:rsidRPr="007D78FF" w:rsidRDefault="00946EE1" w:rsidP="001A4C37">
            <w:pPr>
              <w:rPr>
                <w:sz w:val="24"/>
                <w:lang w:eastAsia="zh-CN"/>
              </w:rPr>
            </w:pPr>
            <w:r w:rsidRPr="007D78FF">
              <w:rPr>
                <w:sz w:val="24"/>
                <w:lang w:eastAsia="zh-CN"/>
              </w:rPr>
              <w:t>No warning before release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noProof/>
                <w:sz w:val="24"/>
              </w:rPr>
            </w:pPr>
            <w:r w:rsidRPr="007D78FF">
              <w:rPr>
                <w:noProof/>
                <w:sz w:val="24"/>
              </w:rPr>
              <w:t>PartyToCharge</w:t>
            </w:r>
          </w:p>
        </w:tc>
        <w:tc>
          <w:tcPr>
            <w:tcW w:w="3240" w:type="dxa"/>
          </w:tcPr>
          <w:p w:rsidR="00946EE1" w:rsidRPr="007D78FF" w:rsidRDefault="00946EE1" w:rsidP="001A4C37">
            <w:pPr>
              <w:rPr>
                <w:sz w:val="24"/>
                <w:lang w:eastAsia="zh-CN"/>
              </w:rPr>
            </w:pPr>
            <w:r w:rsidRPr="007D78FF">
              <w:rPr>
                <w:sz w:val="24"/>
                <w:lang w:eastAsia="zh-CN"/>
              </w:rPr>
              <w:t>Leg1</w:t>
            </w:r>
          </w:p>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lastRenderedPageBreak/>
              <w:t>EventReport BCSM MF(B-C)</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Event Type BCSM</w:t>
            </w:r>
          </w:p>
        </w:tc>
        <w:tc>
          <w:tcPr>
            <w:tcW w:w="3240" w:type="dxa"/>
          </w:tcPr>
          <w:p w:rsidR="00946EE1" w:rsidRPr="007D78FF" w:rsidRDefault="00946EE1" w:rsidP="001A4C37">
            <w:r w:rsidRPr="007D78FF">
              <w:rPr>
                <w:noProof/>
              </w:rPr>
              <w:t>OAnswer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noProof/>
                <w:sz w:val="24"/>
              </w:rPr>
              <w:t>MiscCallInfo</w:t>
            </w:r>
          </w:p>
        </w:tc>
        <w:tc>
          <w:tcPr>
            <w:tcW w:w="3240" w:type="dxa"/>
          </w:tcPr>
          <w:p w:rsidR="00946EE1" w:rsidRPr="007D78FF" w:rsidRDefault="00946EE1" w:rsidP="001A4C37">
            <w:pPr>
              <w:rPr>
                <w:sz w:val="24"/>
                <w:lang w:eastAsia="zh-CN"/>
              </w:rPr>
            </w:pPr>
            <w:r w:rsidRPr="007D78FF">
              <w:rPr>
                <w:sz w:val="24"/>
                <w:lang w:eastAsia="zh-CN"/>
              </w:rPr>
              <w:t>Notification</w:t>
            </w:r>
          </w:p>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t>EventReport BCSM MT(A-B)</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Event Type BCSM</w:t>
            </w:r>
          </w:p>
        </w:tc>
        <w:tc>
          <w:tcPr>
            <w:tcW w:w="3240" w:type="dxa"/>
          </w:tcPr>
          <w:p w:rsidR="00946EE1" w:rsidRPr="007D78FF" w:rsidRDefault="00946EE1" w:rsidP="001A4C37">
            <w:r w:rsidRPr="007D78FF">
              <w:rPr>
                <w:noProof/>
              </w:rPr>
              <w:t>TAnswer</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noProof/>
                <w:sz w:val="24"/>
              </w:rPr>
              <w:t>MiscCallInfo</w:t>
            </w:r>
          </w:p>
        </w:tc>
        <w:tc>
          <w:tcPr>
            <w:tcW w:w="3240" w:type="dxa"/>
          </w:tcPr>
          <w:p w:rsidR="00946EE1" w:rsidRPr="007D78FF" w:rsidRDefault="00946EE1" w:rsidP="001A4C37">
            <w:pPr>
              <w:rPr>
                <w:sz w:val="24"/>
                <w:lang w:eastAsia="zh-CN"/>
              </w:rPr>
            </w:pPr>
            <w:r w:rsidRPr="007D78FF">
              <w:rPr>
                <w:sz w:val="24"/>
                <w:lang w:eastAsia="zh-CN"/>
              </w:rPr>
              <w:t>Notification</w:t>
            </w:r>
          </w:p>
        </w:tc>
      </w:tr>
    </w:tbl>
    <w:p w:rsidR="00946EE1" w:rsidRPr="007D78FF" w:rsidRDefault="00946EE1" w:rsidP="00946EE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946EE1" w:rsidRPr="007D78FF" w:rsidTr="001A4C37">
        <w:trPr>
          <w:tblHeader/>
        </w:trPr>
        <w:tc>
          <w:tcPr>
            <w:tcW w:w="1890" w:type="dxa"/>
            <w:shd w:val="pct15" w:color="auto" w:fill="FFFFFF"/>
          </w:tcPr>
          <w:p w:rsidR="00946EE1" w:rsidRPr="007D78FF" w:rsidRDefault="00946EE1" w:rsidP="001A4C37">
            <w:pPr>
              <w:rPr>
                <w:b/>
              </w:rPr>
            </w:pPr>
            <w:r w:rsidRPr="007D78FF">
              <w:rPr>
                <w:b/>
                <w:noProof/>
              </w:rPr>
              <w:t>ActivityTest</w:t>
            </w:r>
          </w:p>
        </w:tc>
        <w:tc>
          <w:tcPr>
            <w:tcW w:w="4230" w:type="dxa"/>
            <w:shd w:val="pct15" w:color="auto" w:fill="FFFFFF"/>
          </w:tcPr>
          <w:p w:rsidR="00946EE1" w:rsidRPr="007D78FF" w:rsidRDefault="00946EE1" w:rsidP="001A4C37">
            <w:pPr>
              <w:rPr>
                <w:b/>
                <w:sz w:val="24"/>
                <w:lang w:eastAsia="zh-CN"/>
              </w:rPr>
            </w:pPr>
            <w:r w:rsidRPr="007D78FF">
              <w:rPr>
                <w:b/>
                <w:sz w:val="24"/>
                <w:lang w:eastAsia="zh-CN"/>
              </w:rPr>
              <w:t>Information Element</w:t>
            </w:r>
          </w:p>
        </w:tc>
        <w:tc>
          <w:tcPr>
            <w:tcW w:w="3240" w:type="dxa"/>
            <w:shd w:val="pct15" w:color="auto" w:fill="FFFFFF"/>
          </w:tcPr>
          <w:p w:rsidR="00946EE1" w:rsidRPr="007D78FF" w:rsidRDefault="00946EE1" w:rsidP="001A4C37">
            <w:pPr>
              <w:rPr>
                <w:b/>
                <w:sz w:val="24"/>
                <w:lang w:eastAsia="zh-CN"/>
              </w:rPr>
            </w:pPr>
            <w:r w:rsidRPr="007D78FF">
              <w:rPr>
                <w:b/>
                <w:sz w:val="24"/>
                <w:lang w:eastAsia="zh-CN"/>
              </w:rPr>
              <w:t>Value</w:t>
            </w:r>
          </w:p>
        </w:tc>
      </w:tr>
      <w:tr w:rsidR="00946EE1" w:rsidRPr="007D78FF" w:rsidTr="001A4C37">
        <w:tc>
          <w:tcPr>
            <w:tcW w:w="1890" w:type="dxa"/>
          </w:tcPr>
          <w:p w:rsidR="00946EE1" w:rsidRPr="007D78FF" w:rsidRDefault="00946EE1" w:rsidP="001A4C37">
            <w:pPr>
              <w:rPr>
                <w:sz w:val="24"/>
                <w:lang w:eastAsia="zh-CN"/>
              </w:rPr>
            </w:pPr>
          </w:p>
        </w:tc>
        <w:tc>
          <w:tcPr>
            <w:tcW w:w="4230" w:type="dxa"/>
          </w:tcPr>
          <w:p w:rsidR="00946EE1" w:rsidRPr="007D78FF" w:rsidRDefault="00946EE1" w:rsidP="001A4C37">
            <w:pPr>
              <w:rPr>
                <w:sz w:val="24"/>
                <w:lang w:eastAsia="zh-CN"/>
              </w:rPr>
            </w:pPr>
            <w:r w:rsidRPr="007D78FF">
              <w:rPr>
                <w:sz w:val="24"/>
                <w:lang w:eastAsia="zh-CN"/>
              </w:rPr>
              <w:t>-</w:t>
            </w:r>
          </w:p>
        </w:tc>
        <w:tc>
          <w:tcPr>
            <w:tcW w:w="3240" w:type="dxa"/>
          </w:tcPr>
          <w:p w:rsidR="00946EE1" w:rsidRPr="007D78FF" w:rsidRDefault="00946EE1" w:rsidP="001A4C37"/>
        </w:tc>
      </w:tr>
    </w:tbl>
    <w:p w:rsidR="00946EE1" w:rsidRPr="007D78FF" w:rsidRDefault="00946EE1">
      <w:pPr>
        <w:pStyle w:val="BodyText"/>
      </w:pPr>
    </w:p>
    <w:p w:rsidR="000045B2" w:rsidRPr="007D78FF" w:rsidRDefault="000045B2">
      <w:pPr>
        <w:pStyle w:val="Heading2"/>
        <w:rPr>
          <w:noProof/>
        </w:rPr>
      </w:pPr>
      <w:bookmarkStart w:id="101" w:name="_Toc56591075"/>
      <w:bookmarkStart w:id="102" w:name="_Toc470535656"/>
      <w:r w:rsidRPr="007D78FF">
        <w:rPr>
          <w:noProof/>
        </w:rPr>
        <w:t xml:space="preserve">Direct Call to </w:t>
      </w:r>
      <w:bookmarkEnd w:id="101"/>
      <w:r w:rsidR="005C5D4D">
        <w:rPr>
          <w:noProof/>
        </w:rPr>
        <w:t>IVR</w:t>
      </w:r>
      <w:r w:rsidR="0031500C">
        <w:rPr>
          <w:noProof/>
        </w:rPr>
        <w:t xml:space="preserve"> - Inquiry</w:t>
      </w:r>
      <w:bookmarkEnd w:id="102"/>
    </w:p>
    <w:p w:rsidR="000045B2" w:rsidRPr="007D78FF" w:rsidRDefault="000045B2">
      <w:pPr>
        <w:pStyle w:val="BodyText"/>
      </w:pPr>
      <w:r w:rsidRPr="007D78FF">
        <w:t xml:space="preserve">This scenario deals with the situation in which a service provider has published an access number for </w:t>
      </w:r>
      <w:r w:rsidR="002657C9">
        <w:t>inquir</w:t>
      </w:r>
      <w:r w:rsidR="005C5D4D">
        <w:t>ing account</w:t>
      </w:r>
      <w:r w:rsidRPr="007D78FF">
        <w:t xml:space="preserve">.  In this case, the subscriber dials the access number </w:t>
      </w:r>
      <w:r w:rsidR="005C5D4D">
        <w:t xml:space="preserve">and the SCP directs the SSP to </w:t>
      </w:r>
      <w:r w:rsidRPr="007D78FF">
        <w:t xml:space="preserve">connect the call to the IP so that </w:t>
      </w:r>
      <w:r w:rsidR="005C5D4D">
        <w:t>the account information (balance, expire day, last call info.)</w:t>
      </w:r>
      <w:r w:rsidRPr="007D78FF">
        <w:t xml:space="preserve"> announcement can be played.</w:t>
      </w:r>
    </w:p>
    <w:p w:rsidR="000045B2" w:rsidRPr="007D78FF" w:rsidRDefault="000045B2" w:rsidP="0031500C">
      <w:pPr>
        <w:pStyle w:val="Heading3"/>
        <w:rPr>
          <w:noProof/>
        </w:rPr>
      </w:pPr>
      <w:bookmarkStart w:id="103" w:name="_Toc56591081"/>
      <w:bookmarkStart w:id="104" w:name="_Toc470535657"/>
      <w:r w:rsidRPr="007D78FF">
        <w:rPr>
          <w:noProof/>
        </w:rPr>
        <w:t>Summary</w:t>
      </w:r>
      <w:bookmarkEnd w:id="103"/>
      <w:bookmarkEnd w:id="104"/>
    </w:p>
    <w:p w:rsidR="000045B2" w:rsidRPr="007D78FF" w:rsidRDefault="000045B2">
      <w:pPr>
        <w:pStyle w:val="BodyText"/>
        <w:rPr>
          <w:lang w:eastAsia="zh-CN"/>
        </w:rPr>
      </w:pPr>
      <w:r w:rsidRPr="007D78FF">
        <w:rPr>
          <w:lang w:eastAsia="zh-CN"/>
        </w:rPr>
        <w:t xml:space="preserve">A TDP-R is set for the prepaid subscriber at the </w:t>
      </w:r>
      <w:r w:rsidRPr="007D78FF">
        <w:rPr>
          <w:noProof/>
        </w:rPr>
        <w:t>collected_info</w:t>
      </w:r>
      <w:r w:rsidRPr="007D78FF">
        <w:rPr>
          <w:lang w:eastAsia="zh-CN"/>
        </w:rPr>
        <w:t xml:space="preserve"> </w:t>
      </w:r>
      <w:r w:rsidRPr="007D78FF">
        <w:rPr>
          <w:noProof/>
        </w:rPr>
        <w:t>PIC (DP2)</w:t>
      </w:r>
      <w:r w:rsidRPr="007D78FF">
        <w:rPr>
          <w:lang w:eastAsia="zh-CN"/>
        </w:rPr>
        <w:t xml:space="preserve">.  When the subscriber makes a call, the trigger fires and the SSP sends an </w:t>
      </w:r>
      <w:r w:rsidRPr="007D78FF">
        <w:rPr>
          <w:noProof/>
        </w:rPr>
        <w:t>InitialDP</w:t>
      </w:r>
      <w:r w:rsidRPr="007D78FF">
        <w:rPr>
          <w:lang w:eastAsia="zh-CN"/>
        </w:rPr>
        <w:t xml:space="preserve"> message to the SCP.  In this scenario, the called number is</w:t>
      </w:r>
      <w:r w:rsidR="005C5D4D">
        <w:rPr>
          <w:lang w:eastAsia="zh-CN"/>
        </w:rPr>
        <w:t xml:space="preserve"> inquiry</w:t>
      </w:r>
      <w:r w:rsidRPr="007D78FF">
        <w:rPr>
          <w:lang w:eastAsia="zh-CN"/>
        </w:rPr>
        <w:t xml:space="preserve"> access number.</w:t>
      </w:r>
    </w:p>
    <w:p w:rsidR="000045B2" w:rsidRPr="007D78FF" w:rsidRDefault="000045B2">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the calling party number to determine the subscriber’s account.  If the account is valid, it then performs further analysis to determine if the subscriber is allowed to make calls to </w:t>
      </w:r>
      <w:r w:rsidR="005C5D4D">
        <w:rPr>
          <w:lang w:eastAsia="zh-CN"/>
        </w:rPr>
        <w:t>inquiry his account</w:t>
      </w:r>
      <w:r w:rsidRPr="007D78FF">
        <w:rPr>
          <w:lang w:eastAsia="zh-CN"/>
        </w:rPr>
        <w:t>.</w:t>
      </w:r>
    </w:p>
    <w:p w:rsidR="000045B2" w:rsidRPr="007D78FF" w:rsidRDefault="000045B2">
      <w:pPr>
        <w:pStyle w:val="BodyText"/>
        <w:rPr>
          <w:lang w:eastAsia="zh-CN"/>
        </w:rPr>
      </w:pPr>
      <w:r w:rsidRPr="007D78FF">
        <w:rPr>
          <w:lang w:eastAsia="zh-CN"/>
        </w:rPr>
        <w:t xml:space="preserve">When the call is authorized, the SCP sends a </w:t>
      </w:r>
      <w:r w:rsidRPr="007D78FF">
        <w:rPr>
          <w:noProof/>
        </w:rPr>
        <w:t>RequestReportBCSMEvent</w:t>
      </w:r>
      <w:r w:rsidRPr="007D78FF">
        <w:rPr>
          <w:lang w:eastAsia="zh-CN"/>
        </w:rPr>
        <w:t xml:space="preserve"> message and an </w:t>
      </w:r>
      <w:r w:rsidRPr="007D78FF">
        <w:rPr>
          <w:noProof/>
        </w:rPr>
        <w:t>EstablishTemporaryConnection</w:t>
      </w:r>
      <w:r w:rsidRPr="007D78FF">
        <w:rPr>
          <w:lang w:eastAsia="zh-CN"/>
        </w:rPr>
        <w:t xml:space="preserve"> message to the SSP.  The </w:t>
      </w:r>
      <w:r w:rsidRPr="007D78FF">
        <w:rPr>
          <w:noProof/>
        </w:rPr>
        <w:t>RequestReportBCSMEvent</w:t>
      </w:r>
      <w:r w:rsidRPr="007D78FF">
        <w:rPr>
          <w:lang w:eastAsia="zh-CN"/>
        </w:rPr>
        <w:t xml:space="preserve"> message sets a trigger to detect if the subscriber abandons the call during the warning announcement.  The </w:t>
      </w:r>
      <w:r w:rsidRPr="007D78FF">
        <w:rPr>
          <w:noProof/>
        </w:rPr>
        <w:t>EstablishTemporaryConnection</w:t>
      </w:r>
      <w:r w:rsidRPr="007D78FF">
        <w:rPr>
          <w:lang w:eastAsia="zh-CN"/>
        </w:rPr>
        <w:t xml:space="preserve"> message directs the SSP to connect the subscriber via a voice circuit to the </w:t>
      </w:r>
      <w:r w:rsidR="005C5D4D">
        <w:rPr>
          <w:lang w:eastAsia="zh-CN"/>
        </w:rPr>
        <w:t>SRF</w:t>
      </w:r>
      <w:r w:rsidRPr="007D78FF">
        <w:rPr>
          <w:lang w:eastAsia="zh-CN"/>
        </w:rPr>
        <w:t xml:space="preserve"> in order to play </w:t>
      </w:r>
      <w:r w:rsidR="005C5D4D">
        <w:rPr>
          <w:lang w:eastAsia="zh-CN"/>
        </w:rPr>
        <w:t>the account</w:t>
      </w:r>
      <w:r w:rsidRPr="007D78FF">
        <w:rPr>
          <w:lang w:eastAsia="zh-CN"/>
        </w:rPr>
        <w:t xml:space="preserve"> informing </w:t>
      </w:r>
      <w:r w:rsidR="005C5D4D">
        <w:rPr>
          <w:lang w:eastAsia="zh-CN"/>
        </w:rPr>
        <w:t xml:space="preserve">to </w:t>
      </w:r>
      <w:r w:rsidRPr="007D78FF">
        <w:rPr>
          <w:lang w:eastAsia="zh-CN"/>
        </w:rPr>
        <w:t>the subscriber.</w:t>
      </w:r>
    </w:p>
    <w:p w:rsidR="000045B2" w:rsidRPr="007D78FF" w:rsidRDefault="000045B2">
      <w:pPr>
        <w:pStyle w:val="BodyText"/>
        <w:rPr>
          <w:lang w:eastAsia="zh-CN"/>
        </w:rPr>
      </w:pPr>
      <w:r w:rsidRPr="007D78FF">
        <w:rPr>
          <w:lang w:eastAsia="zh-CN"/>
        </w:rPr>
        <w:t xml:space="preserve">After the announcement has been played to the subscriber, the IP notifies the SCP that the announcement has been played. The SCP then instructs the SSP to release the IP connection by sending a </w:t>
      </w:r>
      <w:r w:rsidRPr="007D78FF">
        <w:rPr>
          <w:noProof/>
        </w:rPr>
        <w:t>DisconnectFor</w:t>
      </w:r>
      <w:r w:rsidRPr="007D78FF">
        <w:rPr>
          <w:noProof/>
        </w:rPr>
        <w:softHyphen/>
        <w:t>wardConnection message</w:t>
      </w:r>
      <w:r w:rsidRPr="007D78FF">
        <w:rPr>
          <w:lang w:eastAsia="zh-CN"/>
        </w:rPr>
        <w:t>.</w:t>
      </w:r>
    </w:p>
    <w:p w:rsidR="000045B2" w:rsidRPr="007D78FF" w:rsidRDefault="000045B2">
      <w:pPr>
        <w:pStyle w:val="BodyText"/>
        <w:rPr>
          <w:lang w:eastAsia="zh-CN"/>
        </w:rPr>
      </w:pPr>
      <w:r w:rsidRPr="007D78FF">
        <w:rPr>
          <w:lang w:eastAsia="zh-CN"/>
        </w:rPr>
        <w:t xml:space="preserve">The SCP then sends </w:t>
      </w:r>
      <w:r w:rsidR="005C5D4D">
        <w:rPr>
          <w:lang w:eastAsia="zh-CN"/>
        </w:rPr>
        <w:t>ReleaseCall message to SSF to terminate the call</w:t>
      </w:r>
      <w:r w:rsidRPr="007D78FF">
        <w:rPr>
          <w:lang w:eastAsia="zh-CN"/>
        </w:rPr>
        <w:t>.</w:t>
      </w:r>
    </w:p>
    <w:p w:rsidR="000045B2" w:rsidRPr="007D78FF" w:rsidRDefault="000045B2">
      <w:pPr>
        <w:pStyle w:val="Heading4"/>
      </w:pPr>
      <w:bookmarkStart w:id="105" w:name="_Toc56591082"/>
      <w:bookmarkStart w:id="106" w:name="_Toc470535658"/>
      <w:r w:rsidRPr="007D78FF">
        <w:lastRenderedPageBreak/>
        <w:t>Signaling Process Flow</w:t>
      </w:r>
      <w:bookmarkEnd w:id="105"/>
      <w:bookmarkEnd w:id="106"/>
    </w:p>
    <w:p w:rsidR="000045B2" w:rsidRPr="007D78FF" w:rsidRDefault="009141B9">
      <w:pPr>
        <w:jc w:val="center"/>
      </w:pPr>
      <w:r>
        <w:object w:dxaOrig="8590" w:dyaOrig="7370">
          <v:shape id="_x0000_i1034" type="#_x0000_t75" style="width:429.5pt;height:368.5pt" o:ole="">
            <v:imagedata r:id="rId25" o:title=""/>
          </v:shape>
          <o:OLEObject Type="Embed" ProgID="Visio.Drawing.11" ShapeID="_x0000_i1034" DrawAspect="Content" ObjectID="_1544277619" r:id="rId26"/>
        </w:object>
      </w:r>
    </w:p>
    <w:p w:rsidR="000045B2" w:rsidRPr="007D78FF" w:rsidRDefault="000045B2">
      <w:pPr>
        <w:pStyle w:val="Heading4"/>
      </w:pPr>
      <w:bookmarkStart w:id="107" w:name="_Toc56591083"/>
      <w:bookmarkStart w:id="108" w:name="_Toc470535659"/>
      <w:r w:rsidRPr="007D78FF">
        <w:t>Message Parameters</w:t>
      </w:r>
      <w:bookmarkEnd w:id="107"/>
      <w:bookmarkEnd w:id="10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InitialDP</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Service Key</w:t>
            </w:r>
          </w:p>
        </w:tc>
        <w:tc>
          <w:tcPr>
            <w:tcW w:w="3240" w:type="dxa"/>
          </w:tcPr>
          <w:p w:rsidR="000045B2" w:rsidRPr="007D78FF" w:rsidRDefault="000045B2">
            <w:pPr>
              <w:pStyle w:val="TableNormal0"/>
            </w:pPr>
            <w:r w:rsidRPr="007D78FF">
              <w:t>Network Dependent (PPS Parameter) – to be provided by network operator.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Calling Party Number</w:t>
            </w:r>
          </w:p>
        </w:tc>
        <w:tc>
          <w:tcPr>
            <w:tcW w:w="3240" w:type="dxa"/>
          </w:tcPr>
          <w:p w:rsidR="000045B2" w:rsidRPr="007D78FF" w:rsidRDefault="000045B2">
            <w:pPr>
              <w:pStyle w:val="TableNormal0"/>
            </w:pPr>
            <w:r w:rsidRPr="007D78FF">
              <w:t>Subscriber’s MSISDN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Event Type BCSM</w:t>
            </w:r>
          </w:p>
        </w:tc>
        <w:tc>
          <w:tcPr>
            <w:tcW w:w="3240" w:type="dxa"/>
          </w:tcPr>
          <w:p w:rsidR="000045B2" w:rsidRPr="007D78FF" w:rsidRDefault="000045B2">
            <w:pPr>
              <w:pStyle w:val="TableNormal0"/>
            </w:pPr>
            <w:r w:rsidRPr="007D78FF">
              <w:t>CollectedInfo (DP2)</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Called Party BCD Number</w:t>
            </w:r>
          </w:p>
        </w:tc>
        <w:tc>
          <w:tcPr>
            <w:tcW w:w="3240" w:type="dxa"/>
          </w:tcPr>
          <w:p w:rsidR="000045B2" w:rsidRPr="007D78FF" w:rsidRDefault="000045B2">
            <w:pPr>
              <w:pStyle w:val="TableNormal0"/>
            </w:pPr>
            <w:r w:rsidRPr="007D78FF">
              <w:t>Dialed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LocationNumber</w:t>
            </w:r>
          </w:p>
        </w:tc>
        <w:tc>
          <w:tcPr>
            <w:tcW w:w="3240" w:type="dxa"/>
          </w:tcPr>
          <w:p w:rsidR="000045B2" w:rsidRPr="007D78FF" w:rsidRDefault="000045B2">
            <w:pPr>
              <w:rPr>
                <w:sz w:val="24"/>
                <w:lang w:eastAsia="zh-CN"/>
              </w:rPr>
            </w:pPr>
            <w:r w:rsidRPr="007D78FF">
              <w:rPr>
                <w:sz w:val="24"/>
                <w:lang w:eastAsia="zh-CN"/>
              </w:rPr>
              <w:t>Identification of the subscriber’s location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Calling Party’s Category</w:t>
            </w:r>
          </w:p>
        </w:tc>
        <w:tc>
          <w:tcPr>
            <w:tcW w:w="3240" w:type="dxa"/>
          </w:tcPr>
          <w:p w:rsidR="000045B2" w:rsidRPr="007D78FF" w:rsidRDefault="000045B2">
            <w:pPr>
              <w:rPr>
                <w:sz w:val="24"/>
                <w:lang w:eastAsia="zh-CN"/>
              </w:rPr>
            </w:pPr>
            <w:r w:rsidRPr="007D78FF">
              <w:rPr>
                <w:sz w:val="24"/>
                <w:lang w:eastAsia="zh-CN"/>
              </w:rPr>
              <w:t>Type of calling party e.g. operator, pay phone, ordinary subscriber.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 Reference Number</w:t>
            </w:r>
          </w:p>
        </w:tc>
        <w:tc>
          <w:tcPr>
            <w:tcW w:w="3240" w:type="dxa"/>
          </w:tcPr>
          <w:p w:rsidR="000045B2" w:rsidRPr="007D78FF" w:rsidRDefault="000045B2">
            <w:pPr>
              <w:rPr>
                <w:sz w:val="24"/>
                <w:lang w:eastAsia="zh-CN"/>
              </w:rPr>
            </w:pPr>
            <w:r w:rsidRPr="007D78FF">
              <w:rPr>
                <w:sz w:val="24"/>
                <w:lang w:eastAsia="zh-CN"/>
              </w:rPr>
              <w:t>VMSC Call Reference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MSC Address</w:t>
            </w:r>
          </w:p>
        </w:tc>
        <w:tc>
          <w:tcPr>
            <w:tcW w:w="3240" w:type="dxa"/>
          </w:tcPr>
          <w:p w:rsidR="000045B2" w:rsidRPr="007D78FF" w:rsidRDefault="000045B2">
            <w:pPr>
              <w:rPr>
                <w:sz w:val="24"/>
                <w:lang w:eastAsia="zh-CN"/>
              </w:rPr>
            </w:pPr>
            <w:r w:rsidRPr="007D78FF">
              <w:rPr>
                <w:sz w:val="24"/>
                <w:lang w:eastAsia="zh-CN"/>
              </w:rPr>
              <w:t>E164 address of serving VMSC</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Bearer Capability</w:t>
            </w:r>
          </w:p>
        </w:tc>
        <w:tc>
          <w:tcPr>
            <w:tcW w:w="3240" w:type="dxa"/>
          </w:tcPr>
          <w:p w:rsidR="000045B2" w:rsidRPr="007D78FF" w:rsidRDefault="000045B2">
            <w:pPr>
              <w:rPr>
                <w:sz w:val="24"/>
                <w:lang w:eastAsia="zh-CN"/>
              </w:rPr>
            </w:pPr>
            <w:r w:rsidRPr="007D78FF">
              <w:rPr>
                <w:sz w:val="24"/>
                <w:lang w:eastAsia="zh-CN"/>
              </w:rPr>
              <w:t>Type of bearer capability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High Layer Compatibility</w:t>
            </w:r>
          </w:p>
        </w:tc>
        <w:tc>
          <w:tcPr>
            <w:tcW w:w="3240" w:type="dxa"/>
          </w:tcPr>
          <w:p w:rsidR="000045B2" w:rsidRPr="007D78FF" w:rsidRDefault="000045B2">
            <w:pPr>
              <w:rPr>
                <w:sz w:val="24"/>
                <w:lang w:eastAsia="zh-CN"/>
              </w:rPr>
            </w:pPr>
            <w:r w:rsidRPr="007D78FF">
              <w:rPr>
                <w:sz w:val="24"/>
                <w:lang w:eastAsia="zh-CN"/>
              </w:rPr>
              <w:t>Type of high layer c</w:t>
            </w:r>
            <w:r w:rsidRPr="007D78FF">
              <w:rPr>
                <w:noProof/>
                <w:sz w:val="24"/>
              </w:rPr>
              <w:t>ompatibility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p>
        </w:tc>
        <w:tc>
          <w:tcPr>
            <w:tcW w:w="3240" w:type="dxa"/>
          </w:tcPr>
          <w:p w:rsidR="000045B2" w:rsidRPr="007D78FF" w:rsidRDefault="000045B2">
            <w:pPr>
              <w:rPr>
                <w:sz w:val="24"/>
                <w:lang w:eastAsia="zh-CN"/>
              </w:rPr>
            </w:pPr>
          </w:p>
        </w:tc>
      </w:tr>
    </w:tbl>
    <w:p w:rsidR="000045B2"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sidRPr="007D78FF">
              <w:rPr>
                <w:b/>
                <w:noProof/>
              </w:rPr>
              <w:t>RequestReport BCSMEvent</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rsidRPr="007D78FF">
              <w:t>Sequence</w:t>
            </w:r>
          </w:p>
        </w:tc>
        <w:tc>
          <w:tcPr>
            <w:tcW w:w="3240" w:type="dxa"/>
          </w:tcPr>
          <w:p w:rsidR="003F1831" w:rsidRPr="007D78FF" w:rsidRDefault="003F1831" w:rsidP="0012115D">
            <w:pPr>
              <w:pStyle w:val="TableNormal0"/>
            </w:pP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tabs>
                <w:tab w:val="left" w:pos="252"/>
              </w:tabs>
            </w:pPr>
            <w:r w:rsidRPr="007D78FF">
              <w:tab/>
              <w:t>Event Type</w:t>
            </w:r>
          </w:p>
        </w:tc>
        <w:tc>
          <w:tcPr>
            <w:tcW w:w="3240" w:type="dxa"/>
          </w:tcPr>
          <w:p w:rsidR="003F1831" w:rsidRPr="007D78FF" w:rsidRDefault="003F1831" w:rsidP="0012115D">
            <w:pPr>
              <w:pStyle w:val="TableNormal0"/>
            </w:pPr>
            <w:r w:rsidRPr="007D78FF">
              <w:t>oAbandon</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rsidRPr="007D78FF">
              <w:tab/>
              <w:t>Monitor Mode</w:t>
            </w:r>
          </w:p>
        </w:tc>
        <w:tc>
          <w:tcPr>
            <w:tcW w:w="3240" w:type="dxa"/>
          </w:tcPr>
          <w:p w:rsidR="003F1831" w:rsidRPr="007D78FF" w:rsidRDefault="003F1831" w:rsidP="0012115D">
            <w:pPr>
              <w:pStyle w:val="TableNormal0"/>
            </w:pPr>
            <w:r w:rsidRPr="007D78FF">
              <w:t>NotifyAndContinue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rsidRPr="007D78FF">
              <w:tab/>
              <w:t>Leg ID</w:t>
            </w:r>
          </w:p>
        </w:tc>
        <w:tc>
          <w:tcPr>
            <w:tcW w:w="3240" w:type="dxa"/>
          </w:tcPr>
          <w:p w:rsidR="003F1831" w:rsidRPr="007D78FF" w:rsidRDefault="003F1831" w:rsidP="0012115D">
            <w:pPr>
              <w:pStyle w:val="TableNormal0"/>
            </w:pPr>
            <w:r w:rsidRPr="007D78FF">
              <w:t>(1) – Calling Party</w:t>
            </w:r>
          </w:p>
        </w:tc>
      </w:tr>
      <w:tr w:rsidR="003F1831" w:rsidRPr="007D78FF" w:rsidTr="0012115D">
        <w:tc>
          <w:tcPr>
            <w:tcW w:w="1890" w:type="dxa"/>
          </w:tcPr>
          <w:p w:rsidR="003F1831" w:rsidRPr="007D78FF" w:rsidRDefault="003F1831" w:rsidP="0012115D">
            <w:pPr>
              <w:pStyle w:val="TableNormal0"/>
              <w:rPr>
                <w:lang w:eastAsia="zh-CN"/>
              </w:rPr>
            </w:pPr>
          </w:p>
        </w:tc>
        <w:tc>
          <w:tcPr>
            <w:tcW w:w="4230" w:type="dxa"/>
          </w:tcPr>
          <w:p w:rsidR="003F1831" w:rsidRPr="007D78FF" w:rsidRDefault="003F1831" w:rsidP="0012115D">
            <w:pPr>
              <w:pStyle w:val="TableNormal0"/>
              <w:tabs>
                <w:tab w:val="left" w:pos="252"/>
              </w:tabs>
              <w:rPr>
                <w:lang w:eastAsia="zh-CN"/>
              </w:rPr>
            </w:pPr>
            <w:r w:rsidRPr="007D78FF">
              <w:tab/>
              <w:t>Event Type</w:t>
            </w:r>
          </w:p>
        </w:tc>
        <w:tc>
          <w:tcPr>
            <w:tcW w:w="3240" w:type="dxa"/>
          </w:tcPr>
          <w:p w:rsidR="003F1831" w:rsidRPr="007D78FF" w:rsidRDefault="003F1831" w:rsidP="0012115D">
            <w:pPr>
              <w:pStyle w:val="TableNormal0"/>
            </w:pPr>
            <w:r w:rsidRPr="007D78FF">
              <w:t>oDisconnect</w:t>
            </w:r>
          </w:p>
        </w:tc>
      </w:tr>
      <w:tr w:rsidR="003F1831" w:rsidRPr="007D78FF" w:rsidTr="0012115D">
        <w:tc>
          <w:tcPr>
            <w:tcW w:w="1890" w:type="dxa"/>
          </w:tcPr>
          <w:p w:rsidR="003F1831" w:rsidRPr="007D78FF" w:rsidRDefault="003F1831" w:rsidP="0012115D">
            <w:pPr>
              <w:pStyle w:val="TableNormal0"/>
              <w:rPr>
                <w:lang w:eastAsia="zh-CN"/>
              </w:rPr>
            </w:pPr>
          </w:p>
        </w:tc>
        <w:tc>
          <w:tcPr>
            <w:tcW w:w="4230" w:type="dxa"/>
          </w:tcPr>
          <w:p w:rsidR="003F1831" w:rsidRPr="007D78FF" w:rsidRDefault="003F1831" w:rsidP="0012115D">
            <w:pPr>
              <w:pStyle w:val="TableNormal0"/>
              <w:rPr>
                <w:lang w:eastAsia="zh-CN"/>
              </w:rPr>
            </w:pPr>
            <w:r w:rsidRPr="007D78FF">
              <w:rPr>
                <w:lang w:eastAsia="zh-CN"/>
              </w:rPr>
              <w:tab/>
              <w:t>Monitor Mode</w:t>
            </w:r>
          </w:p>
        </w:tc>
        <w:tc>
          <w:tcPr>
            <w:tcW w:w="3240" w:type="dxa"/>
          </w:tcPr>
          <w:p w:rsidR="003F1831" w:rsidRPr="007D78FF" w:rsidRDefault="003F1831" w:rsidP="0012115D">
            <w:pPr>
              <w:pStyle w:val="TableNormal0"/>
            </w:pPr>
            <w:r w:rsidRPr="007D78FF">
              <w:t>NotifyAndContinue</w:t>
            </w:r>
          </w:p>
        </w:tc>
      </w:tr>
      <w:tr w:rsidR="003F1831" w:rsidRPr="007D78FF" w:rsidTr="0012115D">
        <w:tc>
          <w:tcPr>
            <w:tcW w:w="1890" w:type="dxa"/>
          </w:tcPr>
          <w:p w:rsidR="003F1831" w:rsidRPr="007D78FF" w:rsidRDefault="003F1831" w:rsidP="0012115D">
            <w:pPr>
              <w:pStyle w:val="TableNormal0"/>
              <w:rPr>
                <w:lang w:eastAsia="zh-CN"/>
              </w:rPr>
            </w:pPr>
          </w:p>
        </w:tc>
        <w:tc>
          <w:tcPr>
            <w:tcW w:w="4230" w:type="dxa"/>
          </w:tcPr>
          <w:p w:rsidR="003F1831" w:rsidRPr="007D78FF" w:rsidRDefault="003F1831" w:rsidP="0012115D">
            <w:pPr>
              <w:pStyle w:val="TableNormal0"/>
              <w:rPr>
                <w:lang w:eastAsia="zh-CN"/>
              </w:rPr>
            </w:pPr>
            <w:r w:rsidRPr="007D78FF">
              <w:rPr>
                <w:lang w:eastAsia="zh-CN"/>
              </w:rPr>
              <w:tab/>
              <w:t>Leg ID</w:t>
            </w:r>
          </w:p>
        </w:tc>
        <w:tc>
          <w:tcPr>
            <w:tcW w:w="3240" w:type="dxa"/>
          </w:tcPr>
          <w:p w:rsidR="003F1831" w:rsidRPr="007D78FF" w:rsidRDefault="003F1831" w:rsidP="0012115D">
            <w:pPr>
              <w:pStyle w:val="TableNormal0"/>
              <w:rPr>
                <w:lang w:eastAsia="zh-CN"/>
              </w:rPr>
            </w:pPr>
            <w:r w:rsidRPr="007D78FF">
              <w:rPr>
                <w:lang w:eastAsia="zh-CN"/>
              </w:rPr>
              <w:t>(1) – Calling Party</w:t>
            </w:r>
          </w:p>
        </w:tc>
      </w:tr>
    </w:tbl>
    <w:p w:rsidR="003F1831" w:rsidRPr="007D78FF"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keepNext/>
              <w:rPr>
                <w:b/>
              </w:rPr>
            </w:pPr>
            <w:r w:rsidRPr="007D78FF">
              <w:rPr>
                <w:b/>
                <w:noProof/>
              </w:rPr>
              <w:t>Establish</w:t>
            </w:r>
            <w:r w:rsidRPr="007D78FF">
              <w:rPr>
                <w:b/>
                <w:noProof/>
              </w:rPr>
              <w:softHyphen/>
              <w:t>Temporary</w:t>
            </w:r>
            <w:r w:rsidRPr="007D78FF">
              <w:rPr>
                <w:b/>
                <w:noProof/>
              </w:rPr>
              <w:softHyphen/>
              <w:t>Connection</w:t>
            </w:r>
          </w:p>
        </w:tc>
        <w:tc>
          <w:tcPr>
            <w:tcW w:w="4230" w:type="dxa"/>
            <w:shd w:val="pct15" w:color="auto" w:fill="FFFFFF"/>
          </w:tcPr>
          <w:p w:rsidR="003F1831" w:rsidRPr="007D78FF" w:rsidRDefault="003F1831" w:rsidP="0012115D">
            <w:pPr>
              <w:keepNext/>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keepNext/>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rsidRPr="007D78FF">
              <w:t>AssistingSSPIPRoutingAddress</w:t>
            </w:r>
          </w:p>
        </w:tc>
        <w:tc>
          <w:tcPr>
            <w:tcW w:w="3240" w:type="dxa"/>
          </w:tcPr>
          <w:p w:rsidR="003F1831" w:rsidRPr="007D78FF" w:rsidRDefault="003F1831" w:rsidP="0012115D">
            <w:pPr>
              <w:pStyle w:val="TableNormal0"/>
            </w:pPr>
            <w:r w:rsidRPr="007D78FF">
              <w:t>Address of IP + SCF ID + Correlation ID</w:t>
            </w:r>
            <w:r>
              <w:t xml:space="preserve"> (Hex B as a decollator)</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p>
        </w:tc>
        <w:tc>
          <w:tcPr>
            <w:tcW w:w="3240" w:type="dxa"/>
          </w:tcPr>
          <w:p w:rsidR="003F1831" w:rsidRPr="007D78FF" w:rsidRDefault="003F1831" w:rsidP="0012115D">
            <w:pPr>
              <w:pStyle w:val="TableNormal0"/>
            </w:pPr>
          </w:p>
        </w:tc>
      </w:tr>
    </w:tbl>
    <w:p w:rsidR="003F1831" w:rsidRPr="007D78FF"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Pr>
                <w:b/>
                <w:noProof/>
              </w:rPr>
              <w:t>AssistRequest-Instructions</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t>CorrelationID</w:t>
            </w:r>
          </w:p>
        </w:tc>
        <w:tc>
          <w:tcPr>
            <w:tcW w:w="3240" w:type="dxa"/>
          </w:tcPr>
          <w:p w:rsidR="003F1831" w:rsidRPr="007D78FF" w:rsidRDefault="003F1831" w:rsidP="0012115D">
            <w:pPr>
              <w:pStyle w:val="TableNormal0"/>
              <w:rPr>
                <w:vertAlign w:val="subscript"/>
              </w:rPr>
            </w:pPr>
            <w:r>
              <w:t>As sent in ETC messagse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p>
        </w:tc>
        <w:tc>
          <w:tcPr>
            <w:tcW w:w="3240" w:type="dxa"/>
          </w:tcPr>
          <w:p w:rsidR="003F1831" w:rsidRPr="007D78FF" w:rsidRDefault="003F1831" w:rsidP="0012115D">
            <w:pPr>
              <w:pStyle w:val="TableNormal0"/>
            </w:pPr>
          </w:p>
        </w:tc>
      </w:tr>
    </w:tbl>
    <w:p w:rsidR="003F1831"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Pr>
                <w:b/>
                <w:noProof/>
              </w:rPr>
              <w:t>PlayAnnouncement</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t>Element Message ID</w:t>
            </w:r>
          </w:p>
        </w:tc>
        <w:tc>
          <w:tcPr>
            <w:tcW w:w="3240" w:type="dxa"/>
          </w:tcPr>
          <w:p w:rsidR="003F1831" w:rsidRPr="007D78FF" w:rsidRDefault="003F1831" w:rsidP="0012115D">
            <w:pPr>
              <w:pStyle w:val="TableNormal0"/>
              <w:rPr>
                <w:vertAlign w:val="subscript"/>
              </w:rPr>
            </w:pPr>
            <w:r>
              <w:t>Includes language class and voice ID</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t>Number of Repeatitions</w:t>
            </w:r>
          </w:p>
        </w:tc>
        <w:tc>
          <w:tcPr>
            <w:tcW w:w="3240" w:type="dxa"/>
          </w:tcPr>
          <w:p w:rsidR="003F1831" w:rsidRPr="007D78FF" w:rsidRDefault="003F1831" w:rsidP="0012115D">
            <w:pPr>
              <w:pStyle w:val="TableNormal0"/>
            </w:pPr>
            <w:r>
              <w:t>1 (In total twice)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Default="003F1831" w:rsidP="0012115D">
            <w:pPr>
              <w:pStyle w:val="TableNormal0"/>
            </w:pPr>
            <w:r>
              <w:t>Interval</w:t>
            </w:r>
          </w:p>
        </w:tc>
        <w:tc>
          <w:tcPr>
            <w:tcW w:w="3240" w:type="dxa"/>
          </w:tcPr>
          <w:p w:rsidR="003F1831" w:rsidRDefault="003F1831" w:rsidP="0012115D">
            <w:pPr>
              <w:pStyle w:val="TableNormal0"/>
            </w:pPr>
            <w:r>
              <w:t>1 second</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Default="003F1831" w:rsidP="0012115D">
            <w:pPr>
              <w:pStyle w:val="TableNormal0"/>
            </w:pPr>
          </w:p>
        </w:tc>
        <w:tc>
          <w:tcPr>
            <w:tcW w:w="3240" w:type="dxa"/>
          </w:tcPr>
          <w:p w:rsidR="003F1831" w:rsidRDefault="003F1831" w:rsidP="0012115D">
            <w:pPr>
              <w:pStyle w:val="TableNormal0"/>
            </w:pPr>
          </w:p>
        </w:tc>
      </w:tr>
    </w:tbl>
    <w:p w:rsidR="003F1831"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Pr>
                <w:b/>
                <w:noProof/>
              </w:rPr>
              <w:t>Specialized Resource Report</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t>-</w:t>
            </w:r>
          </w:p>
        </w:tc>
        <w:tc>
          <w:tcPr>
            <w:tcW w:w="3240" w:type="dxa"/>
          </w:tcPr>
          <w:p w:rsidR="003F1831" w:rsidRPr="007D78FF" w:rsidRDefault="003F1831" w:rsidP="0012115D">
            <w:pPr>
              <w:pStyle w:val="TableNormal0"/>
              <w:rPr>
                <w:vertAlign w:val="subscript"/>
              </w:rPr>
            </w:pP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p>
        </w:tc>
        <w:tc>
          <w:tcPr>
            <w:tcW w:w="3240" w:type="dxa"/>
          </w:tcPr>
          <w:p w:rsidR="003F1831" w:rsidRPr="007D78FF" w:rsidRDefault="003F1831" w:rsidP="0012115D">
            <w:pPr>
              <w:pStyle w:val="TableNormal0"/>
            </w:pPr>
          </w:p>
        </w:tc>
      </w:tr>
    </w:tbl>
    <w:p w:rsidR="003F1831" w:rsidRPr="005F0E24" w:rsidRDefault="003F1831" w:rsidP="003F1831">
      <w:pPr>
        <w:rPr>
          <w:sz w:val="24"/>
          <w:lang w:eastAsia="zh-CN"/>
        </w:rPr>
      </w:pPr>
    </w:p>
    <w:p w:rsidR="003F1831" w:rsidRPr="007D78FF"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sidRPr="007D78FF">
              <w:rPr>
                <w:b/>
                <w:noProof/>
              </w:rPr>
              <w:lastRenderedPageBreak/>
              <w:t>Disconnect Forward Connection</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rPr>
                <w:sz w:val="24"/>
                <w:lang w:eastAsia="zh-CN"/>
              </w:rPr>
            </w:pPr>
          </w:p>
        </w:tc>
        <w:tc>
          <w:tcPr>
            <w:tcW w:w="4230" w:type="dxa"/>
          </w:tcPr>
          <w:p w:rsidR="003F1831" w:rsidRPr="007D78FF" w:rsidRDefault="003F1831" w:rsidP="0012115D">
            <w:pPr>
              <w:rPr>
                <w:sz w:val="24"/>
                <w:lang w:eastAsia="zh-CN"/>
              </w:rPr>
            </w:pPr>
            <w:r w:rsidRPr="007D78FF">
              <w:rPr>
                <w:sz w:val="24"/>
                <w:lang w:eastAsia="zh-CN"/>
              </w:rPr>
              <w:t>-</w:t>
            </w:r>
          </w:p>
        </w:tc>
        <w:tc>
          <w:tcPr>
            <w:tcW w:w="3240" w:type="dxa"/>
          </w:tcPr>
          <w:p w:rsidR="003F1831" w:rsidRPr="007D78FF" w:rsidRDefault="003F1831" w:rsidP="0012115D"/>
        </w:tc>
      </w:tr>
    </w:tbl>
    <w:p w:rsidR="003F1831" w:rsidRPr="007D78FF"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sidRPr="007D78FF">
              <w:rPr>
                <w:b/>
                <w:noProof/>
              </w:rPr>
              <w:t>ReleaseCall</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rPr>
                <w:sz w:val="24"/>
                <w:lang w:eastAsia="zh-CN"/>
              </w:rPr>
            </w:pPr>
          </w:p>
        </w:tc>
        <w:tc>
          <w:tcPr>
            <w:tcW w:w="4230" w:type="dxa"/>
          </w:tcPr>
          <w:p w:rsidR="003F1831" w:rsidRPr="007D78FF" w:rsidRDefault="003F1831" w:rsidP="0012115D">
            <w:pPr>
              <w:rPr>
                <w:sz w:val="24"/>
                <w:lang w:eastAsia="zh-CN"/>
              </w:rPr>
            </w:pPr>
            <w:r w:rsidRPr="007D78FF">
              <w:rPr>
                <w:sz w:val="24"/>
                <w:lang w:eastAsia="zh-CN"/>
              </w:rPr>
              <w:t>Cause</w:t>
            </w:r>
          </w:p>
        </w:tc>
        <w:tc>
          <w:tcPr>
            <w:tcW w:w="3240" w:type="dxa"/>
          </w:tcPr>
          <w:p w:rsidR="003F1831" w:rsidRPr="007D78FF" w:rsidRDefault="003F1831" w:rsidP="0012115D">
            <w:pPr>
              <w:autoSpaceDE w:val="0"/>
              <w:autoSpaceDN w:val="0"/>
              <w:adjustRightInd w:val="0"/>
              <w:rPr>
                <w:color w:val="000000"/>
                <w:sz w:val="20"/>
              </w:rPr>
            </w:pPr>
            <w:r w:rsidRPr="007D78FF">
              <w:rPr>
                <w:color w:val="000000"/>
                <w:sz w:val="20"/>
              </w:rPr>
              <w:t xml:space="preserve">NORMAL_CALL_CLEARING (16) </w:t>
            </w:r>
          </w:p>
          <w:p w:rsidR="003F1831" w:rsidRPr="007D78FF" w:rsidRDefault="003F1831" w:rsidP="0012115D"/>
        </w:tc>
      </w:tr>
    </w:tbl>
    <w:p w:rsidR="000045B2" w:rsidRPr="007D78FF" w:rsidRDefault="000045B2">
      <w:pPr>
        <w:tabs>
          <w:tab w:val="left" w:pos="810"/>
          <w:tab w:val="left" w:pos="1440"/>
          <w:tab w:val="left" w:pos="2070"/>
        </w:tabs>
        <w:rPr>
          <w:sz w:val="24"/>
          <w:lang w:eastAsia="zh-CN"/>
        </w:rPr>
      </w:pPr>
    </w:p>
    <w:p w:rsidR="000045B2" w:rsidRPr="007D78FF" w:rsidRDefault="0031500C">
      <w:pPr>
        <w:pStyle w:val="Heading2"/>
        <w:rPr>
          <w:noProof/>
        </w:rPr>
      </w:pPr>
      <w:bookmarkStart w:id="109" w:name="_Toc470535660"/>
      <w:r>
        <w:rPr>
          <w:noProof/>
        </w:rPr>
        <w:t xml:space="preserve">Direct Call to </w:t>
      </w:r>
      <w:r w:rsidR="0012115D">
        <w:rPr>
          <w:noProof/>
        </w:rPr>
        <w:t>IVR</w:t>
      </w:r>
      <w:r>
        <w:rPr>
          <w:noProof/>
        </w:rPr>
        <w:t xml:space="preserve"> - Recharge</w:t>
      </w:r>
      <w:bookmarkEnd w:id="109"/>
    </w:p>
    <w:p w:rsidR="002657C9" w:rsidRPr="007D78FF" w:rsidRDefault="002657C9">
      <w:pPr>
        <w:pStyle w:val="BodyText"/>
      </w:pPr>
      <w:r w:rsidRPr="007D78FF">
        <w:t xml:space="preserve">This scenario deals with the situation in which a service provider has published an access number for </w:t>
      </w:r>
      <w:r w:rsidR="002F7F42">
        <w:t>recharging</w:t>
      </w:r>
      <w:r>
        <w:t xml:space="preserve"> account</w:t>
      </w:r>
      <w:r w:rsidRPr="007D78FF">
        <w:t xml:space="preserve">.  In this case, the subscriber dials the access number </w:t>
      </w:r>
      <w:r>
        <w:t xml:space="preserve">and the SCP directs the SSP to </w:t>
      </w:r>
      <w:r w:rsidRPr="007D78FF">
        <w:t xml:space="preserve">connect the call to the </w:t>
      </w:r>
      <w:r w:rsidR="00BF3531">
        <w:t>SRF</w:t>
      </w:r>
      <w:r w:rsidRPr="007D78FF">
        <w:t xml:space="preserve"> so that </w:t>
      </w:r>
      <w:r>
        <w:t xml:space="preserve">account information </w:t>
      </w:r>
      <w:r w:rsidRPr="007D78FF">
        <w:t>announcement can be played</w:t>
      </w:r>
      <w:r w:rsidR="00BF3531">
        <w:t xml:space="preserve"> and DMTF keypress information is collected to SCP. </w:t>
      </w:r>
      <w:r w:rsidRPr="007D78FF">
        <w:t>.</w:t>
      </w:r>
    </w:p>
    <w:p w:rsidR="000045B2" w:rsidRPr="007D78FF" w:rsidRDefault="000045B2" w:rsidP="0031500C">
      <w:pPr>
        <w:pStyle w:val="Heading3"/>
        <w:rPr>
          <w:noProof/>
        </w:rPr>
      </w:pPr>
      <w:bookmarkStart w:id="110" w:name="_Toc56591090"/>
      <w:bookmarkStart w:id="111" w:name="_Toc470535661"/>
      <w:r w:rsidRPr="007D78FF">
        <w:rPr>
          <w:noProof/>
        </w:rPr>
        <w:t>Summary</w:t>
      </w:r>
      <w:bookmarkEnd w:id="110"/>
      <w:bookmarkEnd w:id="111"/>
    </w:p>
    <w:p w:rsidR="000045B2" w:rsidRPr="007D78FF" w:rsidRDefault="000045B2">
      <w:pPr>
        <w:pStyle w:val="BodyText"/>
        <w:rPr>
          <w:lang w:eastAsia="zh-CN"/>
        </w:rPr>
      </w:pPr>
      <w:r w:rsidRPr="007D78FF">
        <w:rPr>
          <w:lang w:eastAsia="zh-CN"/>
        </w:rPr>
        <w:t xml:space="preserve">A TDP-R is set for the prepaid subscriber at the </w:t>
      </w:r>
      <w:r w:rsidRPr="007D78FF">
        <w:rPr>
          <w:noProof/>
        </w:rPr>
        <w:t>collected_info</w:t>
      </w:r>
      <w:r w:rsidRPr="007D78FF">
        <w:rPr>
          <w:lang w:eastAsia="zh-CN"/>
        </w:rPr>
        <w:t xml:space="preserve"> </w:t>
      </w:r>
      <w:r w:rsidRPr="007D78FF">
        <w:rPr>
          <w:noProof/>
        </w:rPr>
        <w:t>PIC (DP2)</w:t>
      </w:r>
      <w:r w:rsidRPr="007D78FF">
        <w:rPr>
          <w:lang w:eastAsia="zh-CN"/>
        </w:rPr>
        <w:t xml:space="preserve">.  When the subscriber makes a call, the trigger fires and the SSP sends an </w:t>
      </w:r>
      <w:r w:rsidRPr="007D78FF">
        <w:rPr>
          <w:noProof/>
        </w:rPr>
        <w:t>InitialDP</w:t>
      </w:r>
      <w:r w:rsidRPr="007D78FF">
        <w:rPr>
          <w:lang w:eastAsia="zh-CN"/>
        </w:rPr>
        <w:t xml:space="preserve"> message to the SCP.  In this scenario, the called number is the </w:t>
      </w:r>
      <w:r w:rsidR="00BF3531">
        <w:rPr>
          <w:lang w:eastAsia="zh-CN"/>
        </w:rPr>
        <w:t>recharge service</w:t>
      </w:r>
      <w:r w:rsidRPr="007D78FF">
        <w:rPr>
          <w:lang w:eastAsia="zh-CN"/>
        </w:rPr>
        <w:t xml:space="preserve"> number.</w:t>
      </w:r>
    </w:p>
    <w:p w:rsidR="000045B2" w:rsidRPr="007D78FF" w:rsidRDefault="000045B2">
      <w:pPr>
        <w:pStyle w:val="BodyText"/>
        <w:rPr>
          <w:lang w:eastAsia="zh-CN"/>
        </w:rPr>
      </w:pPr>
      <w:r w:rsidRPr="007D78FF">
        <w:rPr>
          <w:lang w:eastAsia="zh-CN"/>
        </w:rPr>
        <w:t xml:space="preserve">When the SCP receives the </w:t>
      </w:r>
      <w:r w:rsidRPr="007D78FF">
        <w:rPr>
          <w:noProof/>
        </w:rPr>
        <w:t>InitialDP</w:t>
      </w:r>
      <w:r w:rsidRPr="007D78FF">
        <w:rPr>
          <w:lang w:eastAsia="zh-CN"/>
        </w:rPr>
        <w:t xml:space="preserve"> message, it first analyzes the calling party number to determine the subscriber’s account.  If the account is valid, it then performs further analysis to determine which functions the subscriber is allowed to use.</w:t>
      </w:r>
    </w:p>
    <w:p w:rsidR="000045B2" w:rsidRPr="007D78FF" w:rsidRDefault="000045B2">
      <w:pPr>
        <w:pStyle w:val="BodyText"/>
        <w:rPr>
          <w:lang w:eastAsia="zh-CN"/>
        </w:rPr>
      </w:pPr>
      <w:r w:rsidRPr="007D78FF">
        <w:rPr>
          <w:lang w:eastAsia="zh-CN"/>
        </w:rPr>
        <w:t xml:space="preserve">When the call is authorized, the SCP sends a </w:t>
      </w:r>
      <w:r w:rsidRPr="007D78FF">
        <w:rPr>
          <w:noProof/>
        </w:rPr>
        <w:t>RequestReportBCSMEvent</w:t>
      </w:r>
      <w:r w:rsidRPr="007D78FF">
        <w:rPr>
          <w:lang w:eastAsia="zh-CN"/>
        </w:rPr>
        <w:t xml:space="preserve"> message and an </w:t>
      </w:r>
      <w:r w:rsidRPr="007D78FF">
        <w:rPr>
          <w:noProof/>
        </w:rPr>
        <w:t>EstablishTemporaryConnection</w:t>
      </w:r>
      <w:r w:rsidRPr="007D78FF">
        <w:rPr>
          <w:lang w:eastAsia="zh-CN"/>
        </w:rPr>
        <w:t xml:space="preserve"> message to the SSP.  The </w:t>
      </w:r>
      <w:r w:rsidRPr="007D78FF">
        <w:rPr>
          <w:noProof/>
        </w:rPr>
        <w:t>RequestReportBCSMEvent</w:t>
      </w:r>
      <w:r w:rsidRPr="007D78FF">
        <w:rPr>
          <w:lang w:eastAsia="zh-CN"/>
        </w:rPr>
        <w:t xml:space="preserve"> message sets a trigger to detect if the subscriber abandons the call during the IVR session.  The </w:t>
      </w:r>
      <w:r w:rsidRPr="007D78FF">
        <w:rPr>
          <w:noProof/>
        </w:rPr>
        <w:t>EstablishTemporaryConnection</w:t>
      </w:r>
      <w:r w:rsidRPr="007D78FF">
        <w:rPr>
          <w:lang w:eastAsia="zh-CN"/>
        </w:rPr>
        <w:t xml:space="preserve"> message directs the SSP to connect the subscriber via a voice circuit </w:t>
      </w:r>
      <w:r w:rsidR="00BF3531">
        <w:rPr>
          <w:lang w:eastAsia="zh-CN"/>
        </w:rPr>
        <w:t>SRF</w:t>
      </w:r>
      <w:r w:rsidRPr="007D78FF">
        <w:rPr>
          <w:lang w:eastAsia="zh-CN"/>
        </w:rPr>
        <w:t>.</w:t>
      </w:r>
    </w:p>
    <w:p w:rsidR="00BF3531" w:rsidRDefault="00BF3531">
      <w:pPr>
        <w:pStyle w:val="BodyText"/>
        <w:rPr>
          <w:lang w:eastAsia="zh-CN"/>
        </w:rPr>
      </w:pPr>
      <w:r>
        <w:rPr>
          <w:lang w:eastAsia="zh-CN"/>
        </w:rPr>
        <w:t>First SCP sends PlayAnnouncement message to SRF to notify the subscriber the account information. After the information has been played, then SCP sends PlayAnnoucementAndCollectUserInfo (PCUI) message to SRF to collect the recharge card password. The end digit for the PCUI is #.</w:t>
      </w:r>
    </w:p>
    <w:p w:rsidR="00BF3531" w:rsidRDefault="00BF3531">
      <w:pPr>
        <w:pStyle w:val="BodyText"/>
        <w:rPr>
          <w:lang w:eastAsia="zh-CN"/>
        </w:rPr>
      </w:pPr>
      <w:r>
        <w:rPr>
          <w:lang w:eastAsia="zh-CN"/>
        </w:rPr>
        <w:t>When # is pressed, SRF sends all DTMF keys to SCP in the PCUI response message. Then SCP checks the collected information to see whether it is a valid recharge card password.</w:t>
      </w:r>
    </w:p>
    <w:p w:rsidR="00BF3531" w:rsidRDefault="00BF3531">
      <w:pPr>
        <w:pStyle w:val="BodyText"/>
        <w:rPr>
          <w:lang w:eastAsia="zh-CN"/>
        </w:rPr>
      </w:pPr>
      <w:r>
        <w:rPr>
          <w:lang w:eastAsia="zh-CN"/>
        </w:rPr>
        <w:t>If the password is invalid and the subscriber has tried thrice, then the call will be cut. If the subscriber tried less than thrice, then SCP will direct SRF to collect new password.</w:t>
      </w:r>
    </w:p>
    <w:p w:rsidR="00BF3531" w:rsidRDefault="00BF3531">
      <w:pPr>
        <w:pStyle w:val="BodyText"/>
        <w:rPr>
          <w:lang w:eastAsia="zh-CN"/>
        </w:rPr>
      </w:pPr>
      <w:r>
        <w:rPr>
          <w:lang w:eastAsia="zh-CN"/>
        </w:rPr>
        <w:t xml:space="preserve">If the password is valid, then SCP sends voice like “The card value is recharged to your account” and then sends DisconnectTemporaryConnection to </w:t>
      </w:r>
      <w:r w:rsidR="00680192">
        <w:rPr>
          <w:lang w:eastAsia="zh-CN"/>
        </w:rPr>
        <w:t>direct SSF to release the IP connection. After that, SCP send ReleaseCall to terminate the call.</w:t>
      </w:r>
    </w:p>
    <w:p w:rsidR="000045B2" w:rsidRPr="007D78FF" w:rsidRDefault="000045B2">
      <w:pPr>
        <w:pStyle w:val="Heading4"/>
      </w:pPr>
      <w:bookmarkStart w:id="112" w:name="_Toc56591091"/>
      <w:bookmarkStart w:id="113" w:name="_Toc470535662"/>
      <w:r w:rsidRPr="007D78FF">
        <w:lastRenderedPageBreak/>
        <w:t>Signaling Process Flow</w:t>
      </w:r>
      <w:bookmarkEnd w:id="112"/>
      <w:bookmarkEnd w:id="113"/>
    </w:p>
    <w:p w:rsidR="000045B2" w:rsidRPr="007D78FF" w:rsidRDefault="002D2F65">
      <w:pPr>
        <w:keepNext/>
        <w:jc w:val="center"/>
      </w:pPr>
      <w:r>
        <w:object w:dxaOrig="9374" w:dyaOrig="11484">
          <v:shape id="_x0000_i1035" type="#_x0000_t75" style="width:468.5pt;height:574pt" o:ole="">
            <v:imagedata r:id="rId27" o:title=""/>
          </v:shape>
          <o:OLEObject Type="Embed" ProgID="Visio.Drawing.11" ShapeID="_x0000_i1035" DrawAspect="Content" ObjectID="_1544277620" r:id="rId28"/>
        </w:object>
      </w:r>
    </w:p>
    <w:p w:rsidR="000045B2" w:rsidRPr="007D78FF" w:rsidRDefault="000045B2">
      <w:pPr>
        <w:pStyle w:val="Heading4"/>
      </w:pPr>
      <w:bookmarkStart w:id="114" w:name="_Toc56591092"/>
      <w:bookmarkStart w:id="115" w:name="_Toc470535663"/>
      <w:r w:rsidRPr="007D78FF">
        <w:t>Message Parameters</w:t>
      </w:r>
      <w:bookmarkEnd w:id="114"/>
      <w:bookmarkEnd w:id="11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lastRenderedPageBreak/>
              <w:t>InitialDP</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Service Key</w:t>
            </w:r>
          </w:p>
        </w:tc>
        <w:tc>
          <w:tcPr>
            <w:tcW w:w="3240" w:type="dxa"/>
          </w:tcPr>
          <w:p w:rsidR="000045B2" w:rsidRPr="007D78FF" w:rsidRDefault="000045B2">
            <w:pPr>
              <w:pStyle w:val="TableNormal0"/>
            </w:pPr>
            <w:r w:rsidRPr="007D78FF">
              <w:t>Network Dependent (PPS Parameter) – to be provided by network operator.</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Calling Party Number</w:t>
            </w:r>
          </w:p>
        </w:tc>
        <w:tc>
          <w:tcPr>
            <w:tcW w:w="3240" w:type="dxa"/>
          </w:tcPr>
          <w:p w:rsidR="000045B2" w:rsidRPr="007D78FF" w:rsidRDefault="000045B2">
            <w:pPr>
              <w:pStyle w:val="TableNormal0"/>
            </w:pPr>
            <w:r w:rsidRPr="007D78FF">
              <w:t>Subscriber’s MSISDN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Event Type BCSM</w:t>
            </w:r>
          </w:p>
        </w:tc>
        <w:tc>
          <w:tcPr>
            <w:tcW w:w="3240" w:type="dxa"/>
          </w:tcPr>
          <w:p w:rsidR="000045B2" w:rsidRPr="007D78FF" w:rsidRDefault="000045B2">
            <w:pPr>
              <w:pStyle w:val="TableNormal0"/>
            </w:pPr>
            <w:r w:rsidRPr="007D78FF">
              <w:t>CollectedInfo (DP2)</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Called Party BCD Number</w:t>
            </w:r>
          </w:p>
        </w:tc>
        <w:tc>
          <w:tcPr>
            <w:tcW w:w="3240" w:type="dxa"/>
          </w:tcPr>
          <w:p w:rsidR="000045B2" w:rsidRPr="007D78FF" w:rsidRDefault="000045B2">
            <w:pPr>
              <w:pStyle w:val="TableNormal0"/>
            </w:pPr>
            <w:r w:rsidRPr="007D78FF">
              <w:t>Dialed Number (Access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sz w:val="24"/>
                <w:lang w:eastAsia="zh-CN"/>
              </w:rPr>
            </w:pPr>
            <w:r w:rsidRPr="007D78FF">
              <w:rPr>
                <w:noProof/>
                <w:sz w:val="24"/>
              </w:rPr>
              <w:t>LocationNumber</w:t>
            </w:r>
          </w:p>
        </w:tc>
        <w:tc>
          <w:tcPr>
            <w:tcW w:w="3240" w:type="dxa"/>
          </w:tcPr>
          <w:p w:rsidR="000045B2" w:rsidRPr="007D78FF" w:rsidRDefault="000045B2">
            <w:pPr>
              <w:rPr>
                <w:sz w:val="24"/>
                <w:lang w:eastAsia="zh-CN"/>
              </w:rPr>
            </w:pPr>
            <w:r w:rsidRPr="007D78FF">
              <w:rPr>
                <w:sz w:val="24"/>
                <w:lang w:eastAsia="zh-CN"/>
              </w:rPr>
              <w:t>Identification of the subscriber’s location</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Calling Party’s Category</w:t>
            </w:r>
          </w:p>
        </w:tc>
        <w:tc>
          <w:tcPr>
            <w:tcW w:w="3240" w:type="dxa"/>
          </w:tcPr>
          <w:p w:rsidR="000045B2" w:rsidRPr="007D78FF" w:rsidRDefault="000045B2">
            <w:pPr>
              <w:rPr>
                <w:sz w:val="24"/>
                <w:lang w:eastAsia="zh-CN"/>
              </w:rPr>
            </w:pPr>
            <w:r w:rsidRPr="007D78FF">
              <w:rPr>
                <w:sz w:val="24"/>
                <w:lang w:eastAsia="zh-CN"/>
              </w:rPr>
              <w:t>Type of calling party e.g. operator, pay phone, ordinary subscriber.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Call Reference Number</w:t>
            </w:r>
          </w:p>
        </w:tc>
        <w:tc>
          <w:tcPr>
            <w:tcW w:w="3240" w:type="dxa"/>
          </w:tcPr>
          <w:p w:rsidR="000045B2" w:rsidRPr="007D78FF" w:rsidRDefault="000045B2">
            <w:pPr>
              <w:rPr>
                <w:sz w:val="24"/>
                <w:lang w:eastAsia="zh-CN"/>
              </w:rPr>
            </w:pPr>
            <w:r w:rsidRPr="007D78FF">
              <w:rPr>
                <w:sz w:val="24"/>
                <w:lang w:eastAsia="zh-CN"/>
              </w:rPr>
              <w:t>VMSC Call Reference Number</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MSC Address</w:t>
            </w:r>
          </w:p>
        </w:tc>
        <w:tc>
          <w:tcPr>
            <w:tcW w:w="3240" w:type="dxa"/>
          </w:tcPr>
          <w:p w:rsidR="000045B2" w:rsidRPr="007D78FF" w:rsidRDefault="000045B2">
            <w:pPr>
              <w:rPr>
                <w:sz w:val="24"/>
                <w:lang w:eastAsia="zh-CN"/>
              </w:rPr>
            </w:pPr>
            <w:r w:rsidRPr="007D78FF">
              <w:rPr>
                <w:sz w:val="24"/>
                <w:lang w:eastAsia="zh-CN"/>
              </w:rPr>
              <w:t>E164 address of serving VMSC</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Bearer Capability</w:t>
            </w:r>
          </w:p>
        </w:tc>
        <w:tc>
          <w:tcPr>
            <w:tcW w:w="3240" w:type="dxa"/>
          </w:tcPr>
          <w:p w:rsidR="000045B2" w:rsidRPr="007D78FF" w:rsidRDefault="000045B2">
            <w:pPr>
              <w:rPr>
                <w:sz w:val="24"/>
                <w:lang w:eastAsia="zh-CN"/>
              </w:rPr>
            </w:pPr>
            <w:r w:rsidRPr="007D78FF">
              <w:rPr>
                <w:sz w:val="24"/>
                <w:lang w:eastAsia="zh-CN"/>
              </w:rPr>
              <w:t>Type of bearer capability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r w:rsidRPr="007D78FF">
              <w:rPr>
                <w:noProof/>
                <w:sz w:val="24"/>
              </w:rPr>
              <w:t>High Layer Compatibility</w:t>
            </w:r>
          </w:p>
        </w:tc>
        <w:tc>
          <w:tcPr>
            <w:tcW w:w="3240" w:type="dxa"/>
          </w:tcPr>
          <w:p w:rsidR="000045B2" w:rsidRPr="007D78FF" w:rsidRDefault="000045B2">
            <w:pPr>
              <w:rPr>
                <w:sz w:val="24"/>
                <w:lang w:eastAsia="zh-CN"/>
              </w:rPr>
            </w:pPr>
            <w:r w:rsidRPr="007D78FF">
              <w:rPr>
                <w:sz w:val="24"/>
                <w:lang w:eastAsia="zh-CN"/>
              </w:rPr>
              <w:t>Type of high layer c</w:t>
            </w:r>
            <w:r w:rsidRPr="007D78FF">
              <w:rPr>
                <w:noProof/>
                <w:sz w:val="24"/>
              </w:rPr>
              <w:t>ompatibility</w:t>
            </w:r>
          </w:p>
        </w:tc>
      </w:tr>
      <w:tr w:rsidR="000045B2" w:rsidRPr="007D78FF">
        <w:tc>
          <w:tcPr>
            <w:tcW w:w="1890" w:type="dxa"/>
          </w:tcPr>
          <w:p w:rsidR="000045B2" w:rsidRPr="007D78FF" w:rsidRDefault="000045B2">
            <w:pPr>
              <w:rPr>
                <w:sz w:val="24"/>
                <w:lang w:eastAsia="zh-CN"/>
              </w:rPr>
            </w:pPr>
          </w:p>
        </w:tc>
        <w:tc>
          <w:tcPr>
            <w:tcW w:w="4230" w:type="dxa"/>
          </w:tcPr>
          <w:p w:rsidR="000045B2" w:rsidRPr="007D78FF" w:rsidRDefault="000045B2">
            <w:pPr>
              <w:rPr>
                <w:noProof/>
                <w:sz w:val="24"/>
              </w:rPr>
            </w:pPr>
          </w:p>
        </w:tc>
        <w:tc>
          <w:tcPr>
            <w:tcW w:w="3240" w:type="dxa"/>
          </w:tcPr>
          <w:p w:rsidR="000045B2" w:rsidRPr="007D78FF" w:rsidRDefault="000045B2">
            <w:pPr>
              <w:rPr>
                <w:sz w:val="24"/>
                <w:lang w:eastAsia="zh-CN"/>
              </w:rPr>
            </w:pPr>
          </w:p>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RequestReport BCSMEvent</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Sequence</w:t>
            </w:r>
          </w:p>
        </w:tc>
        <w:tc>
          <w:tcPr>
            <w:tcW w:w="3240" w:type="dxa"/>
          </w:tcPr>
          <w:p w:rsidR="000045B2" w:rsidRPr="007D78FF" w:rsidRDefault="000045B2">
            <w:pPr>
              <w:pStyle w:val="TableNormal0"/>
            </w:pP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tabs>
                <w:tab w:val="left" w:pos="252"/>
              </w:tabs>
            </w:pPr>
            <w:r w:rsidRPr="007D78FF">
              <w:tab/>
              <w:t>Event Type</w:t>
            </w:r>
          </w:p>
        </w:tc>
        <w:tc>
          <w:tcPr>
            <w:tcW w:w="3240" w:type="dxa"/>
          </w:tcPr>
          <w:p w:rsidR="000045B2" w:rsidRPr="007D78FF" w:rsidRDefault="000045B2">
            <w:pPr>
              <w:pStyle w:val="TableNormal0"/>
            </w:pPr>
            <w:r w:rsidRPr="007D78FF">
              <w:t>oAbandon</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b/>
              <w:t>Leg ID</w:t>
            </w:r>
          </w:p>
        </w:tc>
        <w:tc>
          <w:tcPr>
            <w:tcW w:w="3240" w:type="dxa"/>
          </w:tcPr>
          <w:p w:rsidR="000045B2" w:rsidRPr="007D78FF" w:rsidRDefault="000045B2">
            <w:pPr>
              <w:pStyle w:val="TableNormal0"/>
            </w:pPr>
            <w:r w:rsidRPr="007D78FF">
              <w:t>(1) – Calling Party</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tabs>
                <w:tab w:val="left" w:pos="252"/>
              </w:tabs>
              <w:rPr>
                <w:lang w:eastAsia="zh-CN"/>
              </w:rPr>
            </w:pPr>
            <w:r w:rsidRPr="007D78FF">
              <w:tab/>
              <w:t>Event Type</w:t>
            </w:r>
          </w:p>
        </w:tc>
        <w:tc>
          <w:tcPr>
            <w:tcW w:w="3240" w:type="dxa"/>
          </w:tcPr>
          <w:p w:rsidR="000045B2" w:rsidRPr="007D78FF" w:rsidRDefault="000045B2">
            <w:pPr>
              <w:pStyle w:val="TableNormal0"/>
            </w:pPr>
            <w:r w:rsidRPr="007D78FF">
              <w:t>oDisconnect</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rPr>
                <w:lang w:eastAsia="zh-CN"/>
              </w:rPr>
            </w:pPr>
            <w:r w:rsidRPr="007D78FF">
              <w:rPr>
                <w:lang w:eastAsia="zh-CN"/>
              </w:rPr>
              <w:tab/>
              <w:t>Monitor Mode</w:t>
            </w:r>
          </w:p>
        </w:tc>
        <w:tc>
          <w:tcPr>
            <w:tcW w:w="3240" w:type="dxa"/>
          </w:tcPr>
          <w:p w:rsidR="000045B2" w:rsidRPr="007D78FF" w:rsidRDefault="000045B2">
            <w:pPr>
              <w:pStyle w:val="TableNormal0"/>
            </w:pPr>
            <w:r w:rsidRPr="007D78FF">
              <w:t>NotifyAndContinue</w:t>
            </w:r>
          </w:p>
        </w:tc>
      </w:tr>
      <w:tr w:rsidR="000045B2" w:rsidRPr="007D78FF">
        <w:tc>
          <w:tcPr>
            <w:tcW w:w="1890" w:type="dxa"/>
          </w:tcPr>
          <w:p w:rsidR="000045B2" w:rsidRPr="007D78FF" w:rsidRDefault="000045B2">
            <w:pPr>
              <w:pStyle w:val="TableNormal0"/>
              <w:rPr>
                <w:lang w:eastAsia="zh-CN"/>
              </w:rPr>
            </w:pPr>
          </w:p>
        </w:tc>
        <w:tc>
          <w:tcPr>
            <w:tcW w:w="4230" w:type="dxa"/>
          </w:tcPr>
          <w:p w:rsidR="000045B2" w:rsidRPr="007D78FF" w:rsidRDefault="000045B2">
            <w:pPr>
              <w:pStyle w:val="TableNormal0"/>
              <w:rPr>
                <w:lang w:eastAsia="zh-CN"/>
              </w:rPr>
            </w:pPr>
            <w:r w:rsidRPr="007D78FF">
              <w:rPr>
                <w:lang w:eastAsia="zh-CN"/>
              </w:rPr>
              <w:tab/>
              <w:t>Leg ID</w:t>
            </w:r>
          </w:p>
        </w:tc>
        <w:tc>
          <w:tcPr>
            <w:tcW w:w="3240" w:type="dxa"/>
          </w:tcPr>
          <w:p w:rsidR="000045B2" w:rsidRPr="007D78FF" w:rsidRDefault="000045B2">
            <w:pPr>
              <w:pStyle w:val="TableNormal0"/>
              <w:rPr>
                <w:lang w:eastAsia="zh-CN"/>
              </w:rPr>
            </w:pPr>
            <w:r w:rsidRPr="007D78FF">
              <w:rPr>
                <w:lang w:eastAsia="zh-CN"/>
              </w:rPr>
              <w:t>(1) – Calling Party</w:t>
            </w:r>
          </w:p>
        </w:tc>
      </w:tr>
    </w:tbl>
    <w:p w:rsidR="000045B2" w:rsidRPr="007D78FF" w:rsidRDefault="000045B2">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0045B2" w:rsidRPr="007D78FF">
        <w:trPr>
          <w:tblHeader/>
        </w:trPr>
        <w:tc>
          <w:tcPr>
            <w:tcW w:w="1890" w:type="dxa"/>
            <w:shd w:val="pct15" w:color="auto" w:fill="FFFFFF"/>
          </w:tcPr>
          <w:p w:rsidR="000045B2" w:rsidRPr="007D78FF" w:rsidRDefault="000045B2">
            <w:pPr>
              <w:rPr>
                <w:b/>
              </w:rPr>
            </w:pPr>
            <w:r w:rsidRPr="007D78FF">
              <w:rPr>
                <w:b/>
                <w:noProof/>
              </w:rPr>
              <w:t>Establish</w:t>
            </w:r>
            <w:r w:rsidRPr="007D78FF">
              <w:rPr>
                <w:b/>
                <w:noProof/>
              </w:rPr>
              <w:softHyphen/>
              <w:t>Temporary</w:t>
            </w:r>
            <w:r w:rsidRPr="007D78FF">
              <w:rPr>
                <w:b/>
                <w:noProof/>
              </w:rPr>
              <w:softHyphen/>
              <w:t>Connection</w:t>
            </w:r>
          </w:p>
        </w:tc>
        <w:tc>
          <w:tcPr>
            <w:tcW w:w="4230" w:type="dxa"/>
            <w:shd w:val="pct15" w:color="auto" w:fill="FFFFFF"/>
          </w:tcPr>
          <w:p w:rsidR="000045B2" w:rsidRPr="007D78FF" w:rsidRDefault="000045B2">
            <w:pPr>
              <w:rPr>
                <w:b/>
                <w:sz w:val="24"/>
                <w:lang w:eastAsia="zh-CN"/>
              </w:rPr>
            </w:pPr>
            <w:r w:rsidRPr="007D78FF">
              <w:rPr>
                <w:b/>
                <w:sz w:val="24"/>
                <w:lang w:eastAsia="zh-CN"/>
              </w:rPr>
              <w:t>Information Element</w:t>
            </w:r>
          </w:p>
        </w:tc>
        <w:tc>
          <w:tcPr>
            <w:tcW w:w="3240" w:type="dxa"/>
            <w:shd w:val="pct15" w:color="auto" w:fill="FFFFFF"/>
          </w:tcPr>
          <w:p w:rsidR="000045B2" w:rsidRPr="007D78FF" w:rsidRDefault="000045B2">
            <w:pPr>
              <w:rPr>
                <w:b/>
                <w:sz w:val="24"/>
                <w:lang w:eastAsia="zh-CN"/>
              </w:rPr>
            </w:pPr>
            <w:r w:rsidRPr="007D78FF">
              <w:rPr>
                <w:b/>
                <w:sz w:val="24"/>
                <w:lang w:eastAsia="zh-CN"/>
              </w:rPr>
              <w:t>Value</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AssistingSSPIPRoutingAddress</w:t>
            </w:r>
          </w:p>
        </w:tc>
        <w:tc>
          <w:tcPr>
            <w:tcW w:w="3240" w:type="dxa"/>
          </w:tcPr>
          <w:p w:rsidR="000045B2" w:rsidRPr="007D78FF" w:rsidRDefault="000045B2">
            <w:pPr>
              <w:pStyle w:val="TableNormal0"/>
            </w:pPr>
            <w:r w:rsidRPr="007D78FF">
              <w:t>Address of IP + SCF ID + Correlation ID</w:t>
            </w:r>
          </w:p>
        </w:tc>
      </w:tr>
      <w:tr w:rsidR="000045B2" w:rsidRPr="007D78FF">
        <w:tc>
          <w:tcPr>
            <w:tcW w:w="1890" w:type="dxa"/>
          </w:tcPr>
          <w:p w:rsidR="000045B2" w:rsidRPr="007D78FF" w:rsidRDefault="000045B2">
            <w:pPr>
              <w:pStyle w:val="TableNormal0"/>
            </w:pPr>
          </w:p>
        </w:tc>
        <w:tc>
          <w:tcPr>
            <w:tcW w:w="4230" w:type="dxa"/>
          </w:tcPr>
          <w:p w:rsidR="000045B2" w:rsidRPr="007D78FF" w:rsidRDefault="000045B2">
            <w:pPr>
              <w:pStyle w:val="TableNormal0"/>
            </w:pPr>
            <w:r w:rsidRPr="007D78FF">
              <w:t>ServiceInteractionIndicatorTwo</w:t>
            </w:r>
          </w:p>
        </w:tc>
        <w:tc>
          <w:tcPr>
            <w:tcW w:w="3240" w:type="dxa"/>
          </w:tcPr>
          <w:p w:rsidR="000045B2" w:rsidRPr="007D78FF" w:rsidRDefault="000045B2">
            <w:pPr>
              <w:pStyle w:val="TableNormal0"/>
            </w:pPr>
            <w:r w:rsidRPr="007D78FF">
              <w:t>Bothway thruconnect</w:t>
            </w:r>
          </w:p>
        </w:tc>
      </w:tr>
    </w:tbl>
    <w:p w:rsidR="003F1831" w:rsidRPr="007D78FF"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Pr>
                <w:b/>
                <w:noProof/>
              </w:rPr>
              <w:t>AssistRequest-Instructions</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r>
              <w:t>CorrelationID</w:t>
            </w:r>
          </w:p>
        </w:tc>
        <w:tc>
          <w:tcPr>
            <w:tcW w:w="3240" w:type="dxa"/>
          </w:tcPr>
          <w:p w:rsidR="003F1831" w:rsidRPr="007D78FF" w:rsidRDefault="003F1831" w:rsidP="0012115D">
            <w:pPr>
              <w:pStyle w:val="TableNormal0"/>
              <w:rPr>
                <w:vertAlign w:val="subscript"/>
              </w:rPr>
            </w:pPr>
            <w:r>
              <w:t>As sent in ETC messagse</w:t>
            </w:r>
          </w:p>
        </w:tc>
      </w:tr>
      <w:tr w:rsidR="003F1831" w:rsidRPr="007D78FF" w:rsidTr="0012115D">
        <w:tc>
          <w:tcPr>
            <w:tcW w:w="1890" w:type="dxa"/>
          </w:tcPr>
          <w:p w:rsidR="003F1831" w:rsidRPr="007D78FF" w:rsidRDefault="003F1831" w:rsidP="0012115D">
            <w:pPr>
              <w:pStyle w:val="TableNormal0"/>
            </w:pPr>
          </w:p>
        </w:tc>
        <w:tc>
          <w:tcPr>
            <w:tcW w:w="4230" w:type="dxa"/>
          </w:tcPr>
          <w:p w:rsidR="003F1831" w:rsidRPr="007D78FF" w:rsidRDefault="003F1831" w:rsidP="0012115D">
            <w:pPr>
              <w:pStyle w:val="TableNormal0"/>
            </w:pPr>
          </w:p>
        </w:tc>
        <w:tc>
          <w:tcPr>
            <w:tcW w:w="3240" w:type="dxa"/>
          </w:tcPr>
          <w:p w:rsidR="003F1831" w:rsidRPr="007D78FF" w:rsidRDefault="003F1831" w:rsidP="0012115D">
            <w:pPr>
              <w:pStyle w:val="TableNormal0"/>
            </w:pPr>
          </w:p>
        </w:tc>
      </w:tr>
    </w:tbl>
    <w:p w:rsidR="003F1831"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7D67BF" w:rsidRPr="007D78FF" w:rsidTr="0012115D">
        <w:trPr>
          <w:tblHeader/>
        </w:trPr>
        <w:tc>
          <w:tcPr>
            <w:tcW w:w="1890" w:type="dxa"/>
            <w:shd w:val="pct15" w:color="auto" w:fill="FFFFFF"/>
          </w:tcPr>
          <w:p w:rsidR="007D67BF" w:rsidRPr="007D78FF" w:rsidRDefault="007D67BF" w:rsidP="0012115D">
            <w:pPr>
              <w:rPr>
                <w:b/>
              </w:rPr>
            </w:pPr>
            <w:r>
              <w:rPr>
                <w:b/>
                <w:noProof/>
              </w:rPr>
              <w:lastRenderedPageBreak/>
              <w:t>PlayAnnouncement</w:t>
            </w:r>
          </w:p>
        </w:tc>
        <w:tc>
          <w:tcPr>
            <w:tcW w:w="4230" w:type="dxa"/>
            <w:shd w:val="pct15" w:color="auto" w:fill="FFFFFF"/>
          </w:tcPr>
          <w:p w:rsidR="007D67BF" w:rsidRPr="007D78FF" w:rsidRDefault="007D67BF" w:rsidP="0012115D">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7D67BF" w:rsidRPr="007D78FF" w:rsidRDefault="007D67BF" w:rsidP="0012115D">
            <w:pPr>
              <w:rPr>
                <w:b/>
                <w:sz w:val="24"/>
                <w:lang w:eastAsia="zh-CN"/>
              </w:rPr>
            </w:pPr>
            <w:r w:rsidRPr="007D78FF">
              <w:rPr>
                <w:b/>
                <w:sz w:val="24"/>
                <w:lang w:eastAsia="zh-CN"/>
              </w:rPr>
              <w:t>Value</w:t>
            </w:r>
          </w:p>
        </w:tc>
      </w:tr>
      <w:tr w:rsidR="007D67BF" w:rsidRPr="007D78FF" w:rsidTr="0012115D">
        <w:tc>
          <w:tcPr>
            <w:tcW w:w="1890" w:type="dxa"/>
          </w:tcPr>
          <w:p w:rsidR="007D67BF" w:rsidRPr="007D78FF" w:rsidRDefault="007D67BF" w:rsidP="0012115D">
            <w:pPr>
              <w:pStyle w:val="TableNormal0"/>
            </w:pPr>
          </w:p>
        </w:tc>
        <w:tc>
          <w:tcPr>
            <w:tcW w:w="4230" w:type="dxa"/>
          </w:tcPr>
          <w:p w:rsidR="007D67BF" w:rsidRPr="007D78FF" w:rsidRDefault="007D67BF" w:rsidP="0012115D">
            <w:pPr>
              <w:pStyle w:val="TableNormal0"/>
            </w:pPr>
            <w:r>
              <w:t>Element Message ID</w:t>
            </w:r>
          </w:p>
        </w:tc>
        <w:tc>
          <w:tcPr>
            <w:tcW w:w="3240" w:type="dxa"/>
          </w:tcPr>
          <w:p w:rsidR="007D67BF" w:rsidRPr="007D78FF" w:rsidRDefault="007D67BF" w:rsidP="0012115D">
            <w:pPr>
              <w:pStyle w:val="TableNormal0"/>
              <w:rPr>
                <w:vertAlign w:val="subscript"/>
              </w:rPr>
            </w:pPr>
            <w:r>
              <w:t>Includes language class and voice ID</w:t>
            </w:r>
          </w:p>
        </w:tc>
      </w:tr>
      <w:tr w:rsidR="007D67BF" w:rsidRPr="007D78FF" w:rsidTr="0012115D">
        <w:tc>
          <w:tcPr>
            <w:tcW w:w="1890" w:type="dxa"/>
          </w:tcPr>
          <w:p w:rsidR="007D67BF" w:rsidRPr="007D78FF" w:rsidRDefault="007D67BF" w:rsidP="0012115D">
            <w:pPr>
              <w:pStyle w:val="TableNormal0"/>
            </w:pPr>
          </w:p>
        </w:tc>
        <w:tc>
          <w:tcPr>
            <w:tcW w:w="4230" w:type="dxa"/>
          </w:tcPr>
          <w:p w:rsidR="007D67BF" w:rsidRPr="007D78FF" w:rsidRDefault="007D67BF" w:rsidP="0012115D">
            <w:pPr>
              <w:pStyle w:val="TableNormal0"/>
            </w:pPr>
            <w:r>
              <w:t>Number of Repeatitions</w:t>
            </w:r>
          </w:p>
        </w:tc>
        <w:tc>
          <w:tcPr>
            <w:tcW w:w="3240" w:type="dxa"/>
          </w:tcPr>
          <w:p w:rsidR="007D67BF" w:rsidRPr="007D78FF" w:rsidRDefault="007D67BF" w:rsidP="0012115D">
            <w:pPr>
              <w:pStyle w:val="TableNormal0"/>
            </w:pPr>
            <w:r>
              <w:t>1 (In total twice)</w:t>
            </w:r>
          </w:p>
        </w:tc>
      </w:tr>
      <w:tr w:rsidR="007D67BF" w:rsidRPr="007D78FF" w:rsidTr="0012115D">
        <w:tc>
          <w:tcPr>
            <w:tcW w:w="1890" w:type="dxa"/>
          </w:tcPr>
          <w:p w:rsidR="007D67BF" w:rsidRPr="007D78FF" w:rsidRDefault="007D67BF" w:rsidP="0012115D">
            <w:pPr>
              <w:pStyle w:val="TableNormal0"/>
            </w:pPr>
          </w:p>
        </w:tc>
        <w:tc>
          <w:tcPr>
            <w:tcW w:w="4230" w:type="dxa"/>
          </w:tcPr>
          <w:p w:rsidR="007D67BF" w:rsidRDefault="007D67BF" w:rsidP="0012115D">
            <w:pPr>
              <w:pStyle w:val="TableNormal0"/>
            </w:pPr>
            <w:r>
              <w:t>Interval</w:t>
            </w:r>
          </w:p>
        </w:tc>
        <w:tc>
          <w:tcPr>
            <w:tcW w:w="3240" w:type="dxa"/>
          </w:tcPr>
          <w:p w:rsidR="007D67BF" w:rsidRDefault="007D67BF" w:rsidP="0012115D">
            <w:pPr>
              <w:pStyle w:val="TableNormal0"/>
            </w:pPr>
            <w:r>
              <w:t>1 second</w:t>
            </w:r>
          </w:p>
        </w:tc>
      </w:tr>
      <w:tr w:rsidR="007D67BF" w:rsidRPr="007D78FF" w:rsidTr="0012115D">
        <w:tc>
          <w:tcPr>
            <w:tcW w:w="1890" w:type="dxa"/>
          </w:tcPr>
          <w:p w:rsidR="007D67BF" w:rsidRPr="007D78FF" w:rsidRDefault="007D67BF" w:rsidP="0012115D">
            <w:pPr>
              <w:pStyle w:val="TableNormal0"/>
            </w:pPr>
          </w:p>
        </w:tc>
        <w:tc>
          <w:tcPr>
            <w:tcW w:w="4230" w:type="dxa"/>
          </w:tcPr>
          <w:p w:rsidR="007D67BF" w:rsidRDefault="007D67BF" w:rsidP="0012115D">
            <w:pPr>
              <w:pStyle w:val="TableNormal0"/>
            </w:pPr>
          </w:p>
        </w:tc>
        <w:tc>
          <w:tcPr>
            <w:tcW w:w="3240" w:type="dxa"/>
          </w:tcPr>
          <w:p w:rsidR="007D67BF" w:rsidRDefault="007D67BF" w:rsidP="0012115D">
            <w:pPr>
              <w:pStyle w:val="TableNormal0"/>
            </w:pPr>
          </w:p>
        </w:tc>
      </w:tr>
    </w:tbl>
    <w:p w:rsidR="007D67BF" w:rsidRDefault="007D67BF" w:rsidP="007D67BF">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7D67BF" w:rsidRPr="007D78FF" w:rsidTr="0012115D">
        <w:trPr>
          <w:tblHeader/>
        </w:trPr>
        <w:tc>
          <w:tcPr>
            <w:tcW w:w="1890" w:type="dxa"/>
            <w:shd w:val="pct15" w:color="auto" w:fill="FFFFFF"/>
          </w:tcPr>
          <w:p w:rsidR="007D67BF" w:rsidRPr="007D78FF" w:rsidRDefault="007D67BF" w:rsidP="0012115D">
            <w:pPr>
              <w:rPr>
                <w:b/>
              </w:rPr>
            </w:pPr>
            <w:r>
              <w:rPr>
                <w:b/>
                <w:noProof/>
              </w:rPr>
              <w:t>Specialized Resource Report</w:t>
            </w:r>
          </w:p>
        </w:tc>
        <w:tc>
          <w:tcPr>
            <w:tcW w:w="4230" w:type="dxa"/>
            <w:shd w:val="pct15" w:color="auto" w:fill="FFFFFF"/>
          </w:tcPr>
          <w:p w:rsidR="007D67BF" w:rsidRPr="007D78FF" w:rsidRDefault="007D67BF" w:rsidP="0012115D">
            <w:pPr>
              <w:rPr>
                <w:b/>
                <w:sz w:val="24"/>
                <w:lang w:eastAsia="zh-CN"/>
              </w:rPr>
            </w:pPr>
            <w:r w:rsidRPr="007D78FF">
              <w:rPr>
                <w:b/>
                <w:sz w:val="24"/>
                <w:lang w:eastAsia="zh-CN"/>
              </w:rPr>
              <w:t>Information E</w:t>
            </w:r>
            <w:r>
              <w:rPr>
                <w:b/>
                <w:sz w:val="24"/>
                <w:lang w:eastAsia="zh-CN"/>
              </w:rPr>
              <w:t>le</w:t>
            </w:r>
            <w:r w:rsidRPr="007D78FF">
              <w:rPr>
                <w:b/>
                <w:sz w:val="24"/>
                <w:lang w:eastAsia="zh-CN"/>
              </w:rPr>
              <w:t>ment</w:t>
            </w:r>
          </w:p>
        </w:tc>
        <w:tc>
          <w:tcPr>
            <w:tcW w:w="3240" w:type="dxa"/>
            <w:shd w:val="pct15" w:color="auto" w:fill="FFFFFF"/>
          </w:tcPr>
          <w:p w:rsidR="007D67BF" w:rsidRPr="007D78FF" w:rsidRDefault="007D67BF" w:rsidP="0012115D">
            <w:pPr>
              <w:rPr>
                <w:b/>
                <w:sz w:val="24"/>
                <w:lang w:eastAsia="zh-CN"/>
              </w:rPr>
            </w:pPr>
            <w:r w:rsidRPr="007D78FF">
              <w:rPr>
                <w:b/>
                <w:sz w:val="24"/>
                <w:lang w:eastAsia="zh-CN"/>
              </w:rPr>
              <w:t>Value</w:t>
            </w:r>
          </w:p>
        </w:tc>
      </w:tr>
      <w:tr w:rsidR="007D67BF" w:rsidRPr="007D78FF" w:rsidTr="0012115D">
        <w:tc>
          <w:tcPr>
            <w:tcW w:w="1890" w:type="dxa"/>
          </w:tcPr>
          <w:p w:rsidR="007D67BF" w:rsidRPr="007D78FF" w:rsidRDefault="007D67BF" w:rsidP="0012115D">
            <w:pPr>
              <w:pStyle w:val="TableNormal0"/>
            </w:pPr>
          </w:p>
        </w:tc>
        <w:tc>
          <w:tcPr>
            <w:tcW w:w="4230" w:type="dxa"/>
          </w:tcPr>
          <w:p w:rsidR="007D67BF" w:rsidRPr="007D78FF" w:rsidRDefault="007D67BF" w:rsidP="0012115D">
            <w:pPr>
              <w:pStyle w:val="TableNormal0"/>
            </w:pPr>
            <w:r>
              <w:t>-</w:t>
            </w:r>
          </w:p>
        </w:tc>
        <w:tc>
          <w:tcPr>
            <w:tcW w:w="3240" w:type="dxa"/>
          </w:tcPr>
          <w:p w:rsidR="007D67BF" w:rsidRPr="007D78FF" w:rsidRDefault="007D67BF" w:rsidP="0012115D">
            <w:pPr>
              <w:pStyle w:val="TableNormal0"/>
              <w:rPr>
                <w:vertAlign w:val="subscript"/>
              </w:rPr>
            </w:pPr>
          </w:p>
        </w:tc>
      </w:tr>
      <w:tr w:rsidR="007D67BF" w:rsidRPr="007D78FF" w:rsidTr="0012115D">
        <w:tc>
          <w:tcPr>
            <w:tcW w:w="1890" w:type="dxa"/>
          </w:tcPr>
          <w:p w:rsidR="007D67BF" w:rsidRPr="007D78FF" w:rsidRDefault="007D67BF" w:rsidP="0012115D">
            <w:pPr>
              <w:pStyle w:val="TableNormal0"/>
            </w:pPr>
          </w:p>
        </w:tc>
        <w:tc>
          <w:tcPr>
            <w:tcW w:w="4230" w:type="dxa"/>
          </w:tcPr>
          <w:p w:rsidR="007D67BF" w:rsidRPr="007D78FF" w:rsidRDefault="007D67BF" w:rsidP="0012115D">
            <w:pPr>
              <w:pStyle w:val="TableNormal0"/>
            </w:pPr>
          </w:p>
        </w:tc>
        <w:tc>
          <w:tcPr>
            <w:tcW w:w="3240" w:type="dxa"/>
          </w:tcPr>
          <w:p w:rsidR="007D67BF" w:rsidRPr="007D78FF" w:rsidRDefault="007D67BF" w:rsidP="0012115D">
            <w:pPr>
              <w:pStyle w:val="TableNormal0"/>
            </w:pPr>
          </w:p>
        </w:tc>
      </w:tr>
    </w:tbl>
    <w:p w:rsidR="007D67BF" w:rsidRDefault="007D67BF" w:rsidP="003F1831">
      <w:pPr>
        <w:rPr>
          <w:sz w:val="24"/>
          <w:lang w:eastAsia="zh-CN"/>
        </w:rPr>
      </w:pPr>
    </w:p>
    <w:p w:rsidR="007D67BF" w:rsidRDefault="007D67BF"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keepNext/>
              <w:rPr>
                <w:b/>
              </w:rPr>
            </w:pPr>
            <w:r w:rsidRPr="007D78FF">
              <w:rPr>
                <w:b/>
                <w:noProof/>
              </w:rPr>
              <w:t>Prompt And Collect User Information</w:t>
            </w:r>
          </w:p>
        </w:tc>
        <w:tc>
          <w:tcPr>
            <w:tcW w:w="4230" w:type="dxa"/>
            <w:shd w:val="pct15" w:color="auto" w:fill="FFFFFF"/>
          </w:tcPr>
          <w:p w:rsidR="003F1831" w:rsidRPr="007D78FF" w:rsidRDefault="003F1831" w:rsidP="0012115D">
            <w:pPr>
              <w:keepNext/>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keepNext/>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rPr>
                <w:lang w:eastAsia="zh-CN"/>
              </w:rPr>
            </w:pPr>
          </w:p>
        </w:tc>
        <w:tc>
          <w:tcPr>
            <w:tcW w:w="4230" w:type="dxa"/>
          </w:tcPr>
          <w:p w:rsidR="003F1831" w:rsidRPr="007D78FF" w:rsidRDefault="003F1831" w:rsidP="0012115D">
            <w:pPr>
              <w:pStyle w:val="TableNormal0"/>
            </w:pPr>
            <w:r w:rsidRPr="007D78FF">
              <w:t>informationToSend</w:t>
            </w:r>
          </w:p>
          <w:p w:rsidR="003F1831" w:rsidRPr="007D78FF" w:rsidRDefault="003F1831" w:rsidP="0012115D">
            <w:pPr>
              <w:pStyle w:val="TableNormal0"/>
            </w:pPr>
          </w:p>
        </w:tc>
        <w:tc>
          <w:tcPr>
            <w:tcW w:w="3240" w:type="dxa"/>
          </w:tcPr>
          <w:p w:rsidR="003F1831" w:rsidRPr="007D78FF" w:rsidRDefault="003F1831" w:rsidP="0012115D">
            <w:pPr>
              <w:pStyle w:val="TableNormal0"/>
            </w:pPr>
            <w:r w:rsidRPr="007D78FF">
              <w:t>Message ID, optional - VariableParts</w:t>
            </w:r>
          </w:p>
        </w:tc>
      </w:tr>
      <w:tr w:rsidR="003F1831" w:rsidRPr="007D78FF" w:rsidTr="0012115D">
        <w:tc>
          <w:tcPr>
            <w:tcW w:w="1890" w:type="dxa"/>
          </w:tcPr>
          <w:p w:rsidR="003F1831" w:rsidRPr="007D78FF" w:rsidRDefault="003F1831" w:rsidP="0012115D">
            <w:pPr>
              <w:pStyle w:val="TableNormal0"/>
              <w:rPr>
                <w:lang w:eastAsia="zh-CN"/>
              </w:rPr>
            </w:pPr>
          </w:p>
        </w:tc>
        <w:tc>
          <w:tcPr>
            <w:tcW w:w="4230" w:type="dxa"/>
          </w:tcPr>
          <w:p w:rsidR="003F1831" w:rsidRPr="007D78FF" w:rsidRDefault="003F1831" w:rsidP="0012115D">
            <w:pPr>
              <w:pStyle w:val="TableNormal0"/>
              <w:rPr>
                <w:snapToGrid w:val="0"/>
              </w:rPr>
            </w:pPr>
            <w:r w:rsidRPr="007D78FF">
              <w:rPr>
                <w:snapToGrid w:val="0"/>
              </w:rPr>
              <w:t>collectedInfo</w:t>
            </w:r>
          </w:p>
        </w:tc>
        <w:tc>
          <w:tcPr>
            <w:tcW w:w="3240" w:type="dxa"/>
          </w:tcPr>
          <w:p w:rsidR="003F1831" w:rsidRPr="007D78FF" w:rsidRDefault="003F1831" w:rsidP="0012115D">
            <w:pPr>
              <w:pStyle w:val="TableNormal0"/>
            </w:pPr>
            <w:r w:rsidRPr="007D78FF">
              <w:t>interDigitTimeOut</w:t>
            </w:r>
          </w:p>
          <w:p w:rsidR="003F1831" w:rsidRPr="007D78FF" w:rsidRDefault="003F1831" w:rsidP="0012115D">
            <w:pPr>
              <w:pStyle w:val="TableNormal0"/>
            </w:pPr>
            <w:r w:rsidRPr="007D78FF">
              <w:t>maximumNbOfDigits</w:t>
            </w:r>
          </w:p>
          <w:p w:rsidR="003F1831" w:rsidRPr="007D78FF" w:rsidRDefault="003F1831" w:rsidP="0012115D">
            <w:pPr>
              <w:pStyle w:val="TableNormal0"/>
            </w:pPr>
            <w:r w:rsidRPr="007D78FF">
              <w:t>interruptableAnnInd</w:t>
            </w:r>
          </w:p>
          <w:p w:rsidR="003F1831" w:rsidRPr="007D78FF" w:rsidRDefault="003F1831" w:rsidP="0012115D">
            <w:pPr>
              <w:pStyle w:val="TableNormal0"/>
            </w:pPr>
            <w:r w:rsidRPr="007D78FF">
              <w:t>endOfReplyDigit</w:t>
            </w:r>
          </w:p>
        </w:tc>
      </w:tr>
      <w:tr w:rsidR="003F1831" w:rsidRPr="007D78FF" w:rsidTr="0012115D">
        <w:tc>
          <w:tcPr>
            <w:tcW w:w="1890" w:type="dxa"/>
          </w:tcPr>
          <w:p w:rsidR="003F1831" w:rsidRPr="007D78FF" w:rsidRDefault="003F1831" w:rsidP="0012115D">
            <w:pPr>
              <w:pStyle w:val="TableNormal0"/>
              <w:rPr>
                <w:lang w:eastAsia="zh-CN"/>
              </w:rPr>
            </w:pPr>
          </w:p>
        </w:tc>
        <w:tc>
          <w:tcPr>
            <w:tcW w:w="4230" w:type="dxa"/>
          </w:tcPr>
          <w:p w:rsidR="003F1831" w:rsidRPr="007D78FF" w:rsidRDefault="003F1831" w:rsidP="0012115D">
            <w:pPr>
              <w:pStyle w:val="TableNormal0"/>
            </w:pPr>
            <w:r w:rsidRPr="007D78FF">
              <w:rPr>
                <w:snapToGrid w:val="0"/>
              </w:rPr>
              <w:t>disconnectFromIPForbidden</w:t>
            </w:r>
          </w:p>
        </w:tc>
        <w:tc>
          <w:tcPr>
            <w:tcW w:w="3240" w:type="dxa"/>
          </w:tcPr>
          <w:p w:rsidR="003F1831" w:rsidRPr="007D78FF" w:rsidRDefault="003F1831" w:rsidP="0012115D">
            <w:pPr>
              <w:pStyle w:val="TableNormal0"/>
            </w:pPr>
            <w:r w:rsidRPr="007D78FF">
              <w:t>TRUE or FALSE depending on Service Logic</w:t>
            </w:r>
          </w:p>
        </w:tc>
      </w:tr>
    </w:tbl>
    <w:p w:rsidR="003F1831" w:rsidRPr="007D78FF"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keepNext/>
              <w:rPr>
                <w:b/>
              </w:rPr>
            </w:pPr>
            <w:r w:rsidRPr="007D78FF">
              <w:rPr>
                <w:b/>
                <w:noProof/>
              </w:rPr>
              <w:t>Prompt And Collect User Information Response</w:t>
            </w:r>
          </w:p>
        </w:tc>
        <w:tc>
          <w:tcPr>
            <w:tcW w:w="4230" w:type="dxa"/>
            <w:shd w:val="pct15" w:color="auto" w:fill="FFFFFF"/>
          </w:tcPr>
          <w:p w:rsidR="003F1831" w:rsidRPr="007D78FF" w:rsidRDefault="003F1831" w:rsidP="0012115D">
            <w:pPr>
              <w:keepNext/>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keepNext/>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pStyle w:val="TableNormal0"/>
              <w:rPr>
                <w:lang w:eastAsia="zh-CN"/>
              </w:rPr>
            </w:pPr>
          </w:p>
        </w:tc>
        <w:tc>
          <w:tcPr>
            <w:tcW w:w="4230" w:type="dxa"/>
          </w:tcPr>
          <w:p w:rsidR="003F1831" w:rsidRPr="007D78FF" w:rsidRDefault="003F1831" w:rsidP="0012115D">
            <w:pPr>
              <w:pStyle w:val="TableNormal0"/>
            </w:pPr>
            <w:r w:rsidRPr="007D78FF">
              <w:t>digitsResponse</w:t>
            </w:r>
          </w:p>
        </w:tc>
        <w:tc>
          <w:tcPr>
            <w:tcW w:w="3240" w:type="dxa"/>
          </w:tcPr>
          <w:p w:rsidR="003F1831" w:rsidRPr="007D78FF" w:rsidRDefault="007D67BF" w:rsidP="0012115D">
            <w:pPr>
              <w:pStyle w:val="TableNormal0"/>
            </w:pPr>
            <w:r w:rsidRPr="007D78FF">
              <w:t>D</w:t>
            </w:r>
            <w:r w:rsidR="003F1831" w:rsidRPr="007D78FF">
              <w:t>igits</w:t>
            </w:r>
          </w:p>
        </w:tc>
      </w:tr>
    </w:tbl>
    <w:p w:rsidR="003F1831" w:rsidRPr="007D78FF" w:rsidRDefault="003F1831" w:rsidP="003F1831">
      <w:pPr>
        <w:rPr>
          <w:sz w:val="24"/>
          <w:lang w:eastAsia="zh-CN"/>
        </w:rPr>
      </w:pPr>
    </w:p>
    <w:p w:rsidR="003F1831" w:rsidRPr="007D78FF" w:rsidRDefault="003F1831" w:rsidP="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sidRPr="007D78FF">
              <w:rPr>
                <w:b/>
                <w:noProof/>
              </w:rPr>
              <w:t>Disconnect Forward Connection</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rPr>
                <w:sz w:val="24"/>
                <w:lang w:eastAsia="zh-CN"/>
              </w:rPr>
            </w:pPr>
          </w:p>
        </w:tc>
        <w:tc>
          <w:tcPr>
            <w:tcW w:w="4230" w:type="dxa"/>
          </w:tcPr>
          <w:p w:rsidR="003F1831" w:rsidRPr="007D78FF" w:rsidRDefault="003F1831" w:rsidP="0012115D">
            <w:pPr>
              <w:rPr>
                <w:sz w:val="24"/>
                <w:lang w:eastAsia="zh-CN"/>
              </w:rPr>
            </w:pPr>
            <w:r w:rsidRPr="007D78FF">
              <w:rPr>
                <w:sz w:val="24"/>
                <w:lang w:eastAsia="zh-CN"/>
              </w:rPr>
              <w:t>-</w:t>
            </w:r>
          </w:p>
        </w:tc>
        <w:tc>
          <w:tcPr>
            <w:tcW w:w="3240" w:type="dxa"/>
          </w:tcPr>
          <w:p w:rsidR="003F1831" w:rsidRPr="007D78FF" w:rsidRDefault="003F1831" w:rsidP="0012115D"/>
        </w:tc>
      </w:tr>
    </w:tbl>
    <w:p w:rsidR="003F1831" w:rsidRDefault="003F1831">
      <w:pPr>
        <w:rPr>
          <w:sz w:val="24"/>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3F1831" w:rsidRPr="007D78FF" w:rsidTr="0012115D">
        <w:trPr>
          <w:tblHeader/>
        </w:trPr>
        <w:tc>
          <w:tcPr>
            <w:tcW w:w="1890" w:type="dxa"/>
            <w:shd w:val="pct15" w:color="auto" w:fill="FFFFFF"/>
          </w:tcPr>
          <w:p w:rsidR="003F1831" w:rsidRPr="007D78FF" w:rsidRDefault="003F1831" w:rsidP="0012115D">
            <w:pPr>
              <w:rPr>
                <w:b/>
              </w:rPr>
            </w:pPr>
            <w:r w:rsidRPr="007D78FF">
              <w:rPr>
                <w:b/>
                <w:noProof/>
              </w:rPr>
              <w:t>ReleaseCall</w:t>
            </w:r>
          </w:p>
        </w:tc>
        <w:tc>
          <w:tcPr>
            <w:tcW w:w="4230" w:type="dxa"/>
            <w:shd w:val="pct15" w:color="auto" w:fill="FFFFFF"/>
          </w:tcPr>
          <w:p w:rsidR="003F1831" w:rsidRPr="007D78FF" w:rsidRDefault="003F1831" w:rsidP="0012115D">
            <w:pPr>
              <w:rPr>
                <w:b/>
                <w:sz w:val="24"/>
                <w:lang w:eastAsia="zh-CN"/>
              </w:rPr>
            </w:pPr>
            <w:r w:rsidRPr="007D78FF">
              <w:rPr>
                <w:b/>
                <w:sz w:val="24"/>
                <w:lang w:eastAsia="zh-CN"/>
              </w:rPr>
              <w:t>Information Element</w:t>
            </w:r>
          </w:p>
        </w:tc>
        <w:tc>
          <w:tcPr>
            <w:tcW w:w="3240" w:type="dxa"/>
            <w:shd w:val="pct15" w:color="auto" w:fill="FFFFFF"/>
          </w:tcPr>
          <w:p w:rsidR="003F1831" w:rsidRPr="007D78FF" w:rsidRDefault="003F1831" w:rsidP="0012115D">
            <w:pPr>
              <w:rPr>
                <w:b/>
                <w:sz w:val="24"/>
                <w:lang w:eastAsia="zh-CN"/>
              </w:rPr>
            </w:pPr>
            <w:r w:rsidRPr="007D78FF">
              <w:rPr>
                <w:b/>
                <w:sz w:val="24"/>
                <w:lang w:eastAsia="zh-CN"/>
              </w:rPr>
              <w:t>Value</w:t>
            </w:r>
          </w:p>
        </w:tc>
      </w:tr>
      <w:tr w:rsidR="003F1831" w:rsidRPr="007D78FF" w:rsidTr="0012115D">
        <w:tc>
          <w:tcPr>
            <w:tcW w:w="1890" w:type="dxa"/>
          </w:tcPr>
          <w:p w:rsidR="003F1831" w:rsidRPr="007D78FF" w:rsidRDefault="003F1831" w:rsidP="0012115D">
            <w:pPr>
              <w:rPr>
                <w:sz w:val="24"/>
                <w:lang w:eastAsia="zh-CN"/>
              </w:rPr>
            </w:pPr>
          </w:p>
        </w:tc>
        <w:tc>
          <w:tcPr>
            <w:tcW w:w="4230" w:type="dxa"/>
          </w:tcPr>
          <w:p w:rsidR="003F1831" w:rsidRPr="007D78FF" w:rsidRDefault="003F1831" w:rsidP="0012115D">
            <w:pPr>
              <w:rPr>
                <w:sz w:val="24"/>
                <w:lang w:eastAsia="zh-CN"/>
              </w:rPr>
            </w:pPr>
            <w:r w:rsidRPr="007D78FF">
              <w:rPr>
                <w:sz w:val="24"/>
                <w:lang w:eastAsia="zh-CN"/>
              </w:rPr>
              <w:t>Cause</w:t>
            </w:r>
          </w:p>
        </w:tc>
        <w:tc>
          <w:tcPr>
            <w:tcW w:w="3240" w:type="dxa"/>
          </w:tcPr>
          <w:p w:rsidR="003F1831" w:rsidRPr="007D78FF" w:rsidRDefault="003F1831" w:rsidP="0012115D">
            <w:pPr>
              <w:autoSpaceDE w:val="0"/>
              <w:autoSpaceDN w:val="0"/>
              <w:adjustRightInd w:val="0"/>
              <w:rPr>
                <w:color w:val="000000"/>
                <w:sz w:val="20"/>
              </w:rPr>
            </w:pPr>
            <w:r w:rsidRPr="007D78FF">
              <w:rPr>
                <w:color w:val="000000"/>
                <w:sz w:val="20"/>
              </w:rPr>
              <w:t xml:space="preserve">NORMAL_CALL_CLEARING (16) </w:t>
            </w:r>
          </w:p>
          <w:p w:rsidR="003F1831" w:rsidRPr="007D78FF" w:rsidRDefault="003F1831" w:rsidP="0012115D"/>
        </w:tc>
      </w:tr>
    </w:tbl>
    <w:p w:rsidR="000045B2" w:rsidRPr="007D78FF" w:rsidRDefault="000045B2">
      <w:pPr>
        <w:tabs>
          <w:tab w:val="left" w:pos="810"/>
          <w:tab w:val="left" w:pos="1440"/>
          <w:tab w:val="left" w:pos="2070"/>
        </w:tabs>
        <w:rPr>
          <w:sz w:val="24"/>
          <w:lang w:eastAsia="zh-CN"/>
        </w:rPr>
      </w:pPr>
    </w:p>
    <w:p w:rsidR="00DA1871" w:rsidRPr="007D78FF" w:rsidRDefault="00AE49B3" w:rsidP="00DA1871">
      <w:pPr>
        <w:pStyle w:val="Heading1"/>
        <w:rPr>
          <w:lang w:eastAsia="zh-CN"/>
        </w:rPr>
      </w:pPr>
      <w:bookmarkStart w:id="116" w:name="_Toc56591125"/>
      <w:bookmarkStart w:id="117" w:name="_Toc470535664"/>
      <w:r w:rsidRPr="007D78FF">
        <w:rPr>
          <w:lang w:eastAsia="zh-CN"/>
        </w:rPr>
        <w:lastRenderedPageBreak/>
        <w:t>SMS Scenarios</w:t>
      </w:r>
      <w:bookmarkEnd w:id="117"/>
    </w:p>
    <w:p w:rsidR="00AE49B3" w:rsidRPr="007D78FF" w:rsidRDefault="00AE49B3" w:rsidP="00AE49B3">
      <w:pPr>
        <w:pStyle w:val="BodyText"/>
        <w:rPr>
          <w:lang w:eastAsia="zh-CN"/>
        </w:rPr>
      </w:pPr>
      <w:r w:rsidRPr="007D78FF">
        <w:rPr>
          <w:lang w:eastAsia="zh-CN"/>
        </w:rPr>
        <w:t>Following Prepaid SMS scenarios are described:</w:t>
      </w:r>
    </w:p>
    <w:p w:rsidR="00AE49B3" w:rsidRPr="007D78FF" w:rsidRDefault="00AE49B3" w:rsidP="00AE49B3">
      <w:pPr>
        <w:pStyle w:val="ListBullet"/>
      </w:pPr>
      <w:r w:rsidRPr="007D78FF">
        <w:t>Originating PPS SMS succeed</w:t>
      </w:r>
    </w:p>
    <w:p w:rsidR="00AE49B3" w:rsidRPr="007D78FF" w:rsidRDefault="00AE49B3" w:rsidP="00AE49B3">
      <w:pPr>
        <w:pStyle w:val="ListBullet"/>
      </w:pPr>
      <w:r w:rsidRPr="007D78FF">
        <w:t>Originating PPS SMS fail</w:t>
      </w:r>
      <w:r w:rsidR="00DA1871" w:rsidRPr="007D78FF">
        <w:t>ed</w:t>
      </w:r>
      <w:r w:rsidRPr="007D78FF">
        <w:t xml:space="preserve"> (No balance)</w:t>
      </w:r>
    </w:p>
    <w:p w:rsidR="00DA1871" w:rsidRPr="007D78FF" w:rsidRDefault="00C515B1" w:rsidP="00C515B1">
      <w:pPr>
        <w:pStyle w:val="BodyText"/>
      </w:pPr>
      <w:r w:rsidRPr="007D78FF">
        <w:t>A TDP-R is set for the prepaid subscriber at the sms_collected_info (smsDP1). When the subscriber sends MO SMS, the trigger fires and the SSP sends an InitialDPSMS messge to the SCP.</w:t>
      </w:r>
      <w:r w:rsidR="00031730" w:rsidRPr="007D78FF">
        <w:t xml:space="preserve"> The cause always is 111 (Protocol error, unspecified).</w:t>
      </w:r>
    </w:p>
    <w:p w:rsidR="00AE49B3" w:rsidRPr="007D78FF" w:rsidRDefault="00DA1871" w:rsidP="00DA1871">
      <w:pPr>
        <w:pStyle w:val="Heading2"/>
      </w:pPr>
      <w:bookmarkStart w:id="118" w:name="_Toc470535665"/>
      <w:r w:rsidRPr="007D78FF">
        <w:t>Originating PPS SMS Succeed</w:t>
      </w:r>
      <w:bookmarkEnd w:id="118"/>
    </w:p>
    <w:p w:rsidR="00DA1871" w:rsidRPr="007D78FF" w:rsidRDefault="00DA1871" w:rsidP="00DA1871">
      <w:pPr>
        <w:pStyle w:val="BodyText"/>
      </w:pPr>
      <w:r w:rsidRPr="007D78FF">
        <w:t>In this scenario, the Prepaid subscriber initiates a short message when he has enough balance and his account is in normal state.</w:t>
      </w:r>
    </w:p>
    <w:p w:rsidR="00C515B1" w:rsidRPr="007D78FF" w:rsidRDefault="00C515B1" w:rsidP="00DA1871">
      <w:pPr>
        <w:pStyle w:val="BodyText"/>
        <w:rPr>
          <w:lang w:eastAsia="zh-CN"/>
        </w:rPr>
      </w:pPr>
      <w:r w:rsidRPr="007D78FF">
        <w:t xml:space="preserve">When the SCP receives the InitialDPSMS message, it first analyzes the calling party number to determine the subscriber’s account. If the account is valid and has enough balance, then the request is authorized. SCP sends ReqeustReportSMSEvent arsm triggers for </w:t>
      </w:r>
      <w:r w:rsidR="00025D61" w:rsidRPr="007D78FF">
        <w:t>when the short message is submitted or failed. The SCP sends a ContinueSMS to let SSP continue with normal short message.</w:t>
      </w:r>
    </w:p>
    <w:p w:rsidR="00334A6F" w:rsidRPr="007D78FF" w:rsidRDefault="00334A6F" w:rsidP="00DA1871">
      <w:pPr>
        <w:pStyle w:val="BodyText"/>
        <w:rPr>
          <w:lang w:eastAsia="zh-CN"/>
        </w:rPr>
      </w:pPr>
      <w:r w:rsidRPr="007D78FF">
        <w:rPr>
          <w:lang w:eastAsia="zh-CN"/>
        </w:rPr>
        <w:t>When the mo sms is submitted to SMSC, then SSF sends EventReportSMS with EDP=o-smsSubmitted as it’s armed. Then SCP sends ReleaseSMS to terminate the dialog.</w:t>
      </w:r>
    </w:p>
    <w:p w:rsidR="00CA1A68" w:rsidRPr="007D78FF" w:rsidRDefault="001703AE" w:rsidP="001703AE">
      <w:pPr>
        <w:pStyle w:val="BodyText"/>
        <w:jc w:val="center"/>
        <w:rPr>
          <w:lang w:eastAsia="zh-CN"/>
        </w:rPr>
      </w:pPr>
      <w:r w:rsidRPr="007D78FF">
        <w:object w:dxaOrig="8257" w:dyaOrig="3949">
          <v:shape id="_x0000_i1036" type="#_x0000_t75" style="width:413pt;height:197.5pt" o:ole="">
            <v:imagedata r:id="rId29" o:title=""/>
          </v:shape>
          <o:OLEObject Type="Embed" ProgID="Visio.Drawing.11" ShapeID="_x0000_i1036" DrawAspect="Content" ObjectID="_1544277621" r:id="rId30"/>
        </w:object>
      </w:r>
    </w:p>
    <w:p w:rsidR="00CA1A68" w:rsidRPr="007D78FF" w:rsidRDefault="00CA1A68" w:rsidP="00DA1871">
      <w:pPr>
        <w:pStyle w:val="BodyText"/>
        <w:rPr>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A1A68" w:rsidRPr="007D78FF" w:rsidTr="000E4991">
        <w:trPr>
          <w:tblHeader/>
        </w:trPr>
        <w:tc>
          <w:tcPr>
            <w:tcW w:w="1890" w:type="dxa"/>
            <w:shd w:val="pct15" w:color="auto" w:fill="FFFFFF"/>
          </w:tcPr>
          <w:p w:rsidR="00CA1A68" w:rsidRPr="007D78FF" w:rsidRDefault="005D7E81" w:rsidP="000E4991">
            <w:pPr>
              <w:rPr>
                <w:b/>
              </w:rPr>
            </w:pPr>
            <w:r w:rsidRPr="007D78FF">
              <w:rPr>
                <w:b/>
                <w:noProof/>
              </w:rPr>
              <w:t>InitialDPSMS</w:t>
            </w:r>
          </w:p>
        </w:tc>
        <w:tc>
          <w:tcPr>
            <w:tcW w:w="4230" w:type="dxa"/>
            <w:shd w:val="pct15" w:color="auto" w:fill="FFFFFF"/>
          </w:tcPr>
          <w:p w:rsidR="00CA1A68" w:rsidRPr="007D78FF" w:rsidRDefault="00CA1A68" w:rsidP="000E4991">
            <w:pPr>
              <w:rPr>
                <w:b/>
                <w:sz w:val="24"/>
                <w:lang w:eastAsia="zh-CN"/>
              </w:rPr>
            </w:pPr>
            <w:r w:rsidRPr="007D78FF">
              <w:rPr>
                <w:b/>
                <w:sz w:val="24"/>
                <w:lang w:eastAsia="zh-CN"/>
              </w:rPr>
              <w:t>Information Element</w:t>
            </w:r>
          </w:p>
        </w:tc>
        <w:tc>
          <w:tcPr>
            <w:tcW w:w="3240" w:type="dxa"/>
            <w:shd w:val="pct15" w:color="auto" w:fill="FFFFFF"/>
          </w:tcPr>
          <w:p w:rsidR="00CA1A68" w:rsidRPr="007D78FF" w:rsidRDefault="00CA1A68" w:rsidP="000E4991">
            <w:pPr>
              <w:rPr>
                <w:b/>
                <w:sz w:val="24"/>
                <w:lang w:eastAsia="zh-CN"/>
              </w:rPr>
            </w:pPr>
            <w:r w:rsidRPr="007D78FF">
              <w:rPr>
                <w:b/>
                <w:sz w:val="24"/>
                <w:lang w:eastAsia="zh-CN"/>
              </w:rPr>
              <w:t>Value</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sz w:val="24"/>
                <w:lang w:eastAsia="zh-CN"/>
              </w:rPr>
            </w:pPr>
            <w:r w:rsidRPr="007D78FF">
              <w:rPr>
                <w:sz w:val="24"/>
                <w:lang w:eastAsia="zh-CN"/>
              </w:rPr>
              <w:t>Destination Subscriber Number</w:t>
            </w:r>
          </w:p>
        </w:tc>
        <w:tc>
          <w:tcPr>
            <w:tcW w:w="3240" w:type="dxa"/>
          </w:tcPr>
          <w:p w:rsidR="00CA1A68" w:rsidRPr="007D78FF" w:rsidRDefault="00A50FA2" w:rsidP="000E4991">
            <w:r w:rsidRPr="007D78FF">
              <w:rPr>
                <w:noProof/>
              </w:rPr>
              <w:t>MSISDN</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noProof/>
                <w:sz w:val="24"/>
              </w:rPr>
            </w:pPr>
            <w:r w:rsidRPr="007D78FF">
              <w:rPr>
                <w:noProof/>
                <w:sz w:val="24"/>
              </w:rPr>
              <w:t>Calling Party Number</w:t>
            </w:r>
          </w:p>
        </w:tc>
        <w:tc>
          <w:tcPr>
            <w:tcW w:w="3240" w:type="dxa"/>
          </w:tcPr>
          <w:p w:rsidR="00CA1A68" w:rsidRPr="007D78FF" w:rsidRDefault="00A50FA2" w:rsidP="000E4991">
            <w:pPr>
              <w:rPr>
                <w:sz w:val="24"/>
                <w:lang w:eastAsia="zh-CN"/>
              </w:rPr>
            </w:pPr>
            <w:r w:rsidRPr="007D78FF">
              <w:rPr>
                <w:sz w:val="24"/>
                <w:lang w:eastAsia="zh-CN"/>
              </w:rPr>
              <w:t>MSISDN</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noProof/>
                <w:sz w:val="24"/>
              </w:rPr>
            </w:pPr>
            <w:r w:rsidRPr="007D78FF">
              <w:rPr>
                <w:noProof/>
                <w:sz w:val="24"/>
              </w:rPr>
              <w:t>Event Type</w:t>
            </w:r>
          </w:p>
        </w:tc>
        <w:tc>
          <w:tcPr>
            <w:tcW w:w="3240" w:type="dxa"/>
          </w:tcPr>
          <w:p w:rsidR="00CA1A68" w:rsidRPr="007D78FF" w:rsidRDefault="00A50FA2" w:rsidP="000E4991">
            <w:pPr>
              <w:rPr>
                <w:sz w:val="24"/>
                <w:lang w:eastAsia="zh-CN"/>
              </w:rPr>
            </w:pPr>
            <w:r w:rsidRPr="007D78FF">
              <w:rPr>
                <w:sz w:val="24"/>
                <w:lang w:eastAsia="zh-CN"/>
              </w:rPr>
              <w:t>SMS Collected Info. (1)</w:t>
            </w:r>
          </w:p>
        </w:tc>
      </w:tr>
      <w:tr w:rsidR="00A50FA2" w:rsidRPr="007D78FF" w:rsidTr="000E4991">
        <w:tc>
          <w:tcPr>
            <w:tcW w:w="1890" w:type="dxa"/>
          </w:tcPr>
          <w:p w:rsidR="00A50FA2" w:rsidRPr="007D78FF" w:rsidRDefault="00A50FA2" w:rsidP="000E4991">
            <w:pPr>
              <w:rPr>
                <w:sz w:val="24"/>
                <w:lang w:eastAsia="zh-CN"/>
              </w:rPr>
            </w:pPr>
          </w:p>
        </w:tc>
        <w:tc>
          <w:tcPr>
            <w:tcW w:w="4230" w:type="dxa"/>
          </w:tcPr>
          <w:p w:rsidR="00A50FA2" w:rsidRPr="007D78FF" w:rsidRDefault="00A50FA2" w:rsidP="000E4991">
            <w:pPr>
              <w:rPr>
                <w:noProof/>
                <w:sz w:val="24"/>
              </w:rPr>
            </w:pPr>
            <w:r w:rsidRPr="007D78FF">
              <w:rPr>
                <w:noProof/>
                <w:sz w:val="24"/>
              </w:rPr>
              <w:t>IMSI</w:t>
            </w:r>
          </w:p>
        </w:tc>
        <w:tc>
          <w:tcPr>
            <w:tcW w:w="3240" w:type="dxa"/>
          </w:tcPr>
          <w:p w:rsidR="00A50FA2" w:rsidRPr="007D78FF" w:rsidRDefault="00A50FA2" w:rsidP="000E4991">
            <w:pPr>
              <w:rPr>
                <w:sz w:val="24"/>
                <w:lang w:eastAsia="zh-CN"/>
              </w:rPr>
            </w:pPr>
            <w:r w:rsidRPr="007D78FF">
              <w:rPr>
                <w:sz w:val="24"/>
                <w:lang w:eastAsia="zh-CN"/>
              </w:rPr>
              <w:t>IMSI</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sz w:val="24"/>
                <w:lang w:eastAsia="zh-CN"/>
              </w:rPr>
            </w:pPr>
            <w:r w:rsidRPr="007D78FF">
              <w:rPr>
                <w:noProof/>
                <w:sz w:val="24"/>
              </w:rPr>
              <w:t>Location Info. in MSC</w:t>
            </w:r>
          </w:p>
        </w:tc>
        <w:tc>
          <w:tcPr>
            <w:tcW w:w="3240" w:type="dxa"/>
          </w:tcPr>
          <w:p w:rsidR="00CA1A68" w:rsidRPr="007D78FF" w:rsidRDefault="00A50FA2" w:rsidP="000E4991">
            <w:pPr>
              <w:rPr>
                <w:sz w:val="24"/>
                <w:lang w:eastAsia="zh-CN"/>
              </w:rPr>
            </w:pPr>
            <w:r w:rsidRPr="007D78FF">
              <w:rPr>
                <w:sz w:val="24"/>
                <w:lang w:eastAsia="zh-CN"/>
              </w:rPr>
              <w:t>MCC+MNC+LAC+CID (is used for location based billing)</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noProof/>
                <w:sz w:val="24"/>
              </w:rPr>
            </w:pPr>
            <w:r w:rsidRPr="007D78FF">
              <w:rPr>
                <w:noProof/>
                <w:sz w:val="24"/>
              </w:rPr>
              <w:t>Service Key</w:t>
            </w:r>
          </w:p>
        </w:tc>
        <w:tc>
          <w:tcPr>
            <w:tcW w:w="3240" w:type="dxa"/>
          </w:tcPr>
          <w:p w:rsidR="00CA1A68" w:rsidRPr="007D78FF" w:rsidRDefault="00A50FA2" w:rsidP="000E4991">
            <w:pPr>
              <w:rPr>
                <w:sz w:val="24"/>
                <w:lang w:eastAsia="zh-CN"/>
              </w:rPr>
            </w:pPr>
            <w:r w:rsidRPr="007D78FF">
              <w:rPr>
                <w:sz w:val="24"/>
                <w:lang w:eastAsia="zh-CN"/>
              </w:rPr>
              <w:t>0</w:t>
            </w:r>
          </w:p>
        </w:tc>
      </w:tr>
    </w:tbl>
    <w:p w:rsidR="00025D61" w:rsidRPr="007D78FF" w:rsidRDefault="00025D61" w:rsidP="00DA187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A1A68" w:rsidRPr="007D78FF" w:rsidTr="000E4991">
        <w:trPr>
          <w:tblHeader/>
        </w:trPr>
        <w:tc>
          <w:tcPr>
            <w:tcW w:w="1890" w:type="dxa"/>
            <w:shd w:val="pct15" w:color="auto" w:fill="FFFFFF"/>
          </w:tcPr>
          <w:p w:rsidR="00CA1A68" w:rsidRPr="007D78FF" w:rsidRDefault="005D7E81" w:rsidP="000E4991">
            <w:pPr>
              <w:rPr>
                <w:b/>
              </w:rPr>
            </w:pPr>
            <w:r w:rsidRPr="007D78FF">
              <w:rPr>
                <w:b/>
                <w:noProof/>
              </w:rPr>
              <w:t>Request</w:t>
            </w:r>
            <w:r w:rsidR="001703AE" w:rsidRPr="007D78FF">
              <w:rPr>
                <w:b/>
                <w:noProof/>
              </w:rPr>
              <w:t>Report</w:t>
            </w:r>
            <w:r w:rsidRPr="007D78FF">
              <w:rPr>
                <w:b/>
                <w:noProof/>
              </w:rPr>
              <w:t>SMS</w:t>
            </w:r>
            <w:r w:rsidR="00CA1A68" w:rsidRPr="007D78FF">
              <w:rPr>
                <w:b/>
                <w:noProof/>
              </w:rPr>
              <w:t>Event</w:t>
            </w:r>
          </w:p>
        </w:tc>
        <w:tc>
          <w:tcPr>
            <w:tcW w:w="4230" w:type="dxa"/>
            <w:shd w:val="pct15" w:color="auto" w:fill="FFFFFF"/>
          </w:tcPr>
          <w:p w:rsidR="00CA1A68" w:rsidRPr="007D78FF" w:rsidRDefault="00CA1A68" w:rsidP="000E4991">
            <w:pPr>
              <w:rPr>
                <w:b/>
                <w:sz w:val="24"/>
                <w:lang w:eastAsia="zh-CN"/>
              </w:rPr>
            </w:pPr>
            <w:r w:rsidRPr="007D78FF">
              <w:rPr>
                <w:b/>
                <w:sz w:val="24"/>
                <w:lang w:eastAsia="zh-CN"/>
              </w:rPr>
              <w:t>Information Element</w:t>
            </w:r>
          </w:p>
        </w:tc>
        <w:tc>
          <w:tcPr>
            <w:tcW w:w="3240" w:type="dxa"/>
            <w:shd w:val="pct15" w:color="auto" w:fill="FFFFFF"/>
          </w:tcPr>
          <w:p w:rsidR="00CA1A68" w:rsidRPr="007D78FF" w:rsidRDefault="00CA1A68" w:rsidP="000E4991">
            <w:pPr>
              <w:rPr>
                <w:b/>
                <w:sz w:val="24"/>
                <w:lang w:eastAsia="zh-CN"/>
              </w:rPr>
            </w:pPr>
            <w:r w:rsidRPr="007D78FF">
              <w:rPr>
                <w:b/>
                <w:sz w:val="24"/>
                <w:lang w:eastAsia="zh-CN"/>
              </w:rPr>
              <w:t>Value</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sz w:val="24"/>
                <w:lang w:eastAsia="zh-CN"/>
              </w:rPr>
            </w:pPr>
            <w:r w:rsidRPr="007D78FF">
              <w:rPr>
                <w:sz w:val="24"/>
                <w:lang w:eastAsia="zh-CN"/>
              </w:rPr>
              <w:t>Event Type SMS</w:t>
            </w:r>
          </w:p>
        </w:tc>
        <w:tc>
          <w:tcPr>
            <w:tcW w:w="3240" w:type="dxa"/>
          </w:tcPr>
          <w:p w:rsidR="00CA1A68" w:rsidRPr="007D78FF" w:rsidRDefault="00A50FA2" w:rsidP="000E4991">
            <w:r w:rsidRPr="007D78FF">
              <w:rPr>
                <w:noProof/>
              </w:rPr>
              <w:t>osmsFailure</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noProof/>
                <w:sz w:val="24"/>
              </w:rPr>
            </w:pPr>
            <w:r w:rsidRPr="007D78FF">
              <w:rPr>
                <w:noProof/>
                <w:sz w:val="24"/>
              </w:rPr>
              <w:t>Monitor Mode</w:t>
            </w:r>
          </w:p>
        </w:tc>
        <w:tc>
          <w:tcPr>
            <w:tcW w:w="3240" w:type="dxa"/>
          </w:tcPr>
          <w:p w:rsidR="00CA1A68" w:rsidRPr="007D78FF" w:rsidRDefault="00A50FA2" w:rsidP="000E4991">
            <w:pPr>
              <w:rPr>
                <w:sz w:val="24"/>
                <w:lang w:eastAsia="zh-CN"/>
              </w:rPr>
            </w:pPr>
            <w:r w:rsidRPr="007D78FF">
              <w:rPr>
                <w:sz w:val="24"/>
                <w:lang w:eastAsia="zh-CN"/>
              </w:rPr>
              <w:t>Interrupted</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noProof/>
                <w:sz w:val="24"/>
              </w:rPr>
            </w:pPr>
            <w:r w:rsidRPr="007D78FF">
              <w:rPr>
                <w:noProof/>
                <w:sz w:val="24"/>
              </w:rPr>
              <w:t>Event Type SMS</w:t>
            </w:r>
          </w:p>
        </w:tc>
        <w:tc>
          <w:tcPr>
            <w:tcW w:w="3240" w:type="dxa"/>
          </w:tcPr>
          <w:p w:rsidR="00CA1A68" w:rsidRPr="007D78FF" w:rsidRDefault="00A50FA2" w:rsidP="000E4991">
            <w:pPr>
              <w:rPr>
                <w:sz w:val="24"/>
                <w:lang w:eastAsia="zh-CN"/>
              </w:rPr>
            </w:pPr>
            <w:r w:rsidRPr="007D78FF">
              <w:rPr>
                <w:sz w:val="24"/>
                <w:lang w:eastAsia="zh-CN"/>
              </w:rPr>
              <w:t>osmsSubmitted</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A50FA2" w:rsidP="000E4991">
            <w:pPr>
              <w:rPr>
                <w:sz w:val="24"/>
                <w:lang w:eastAsia="zh-CN"/>
              </w:rPr>
            </w:pPr>
            <w:r w:rsidRPr="007D78FF">
              <w:rPr>
                <w:noProof/>
                <w:sz w:val="24"/>
              </w:rPr>
              <w:t>Monitor Mode</w:t>
            </w:r>
          </w:p>
        </w:tc>
        <w:tc>
          <w:tcPr>
            <w:tcW w:w="3240" w:type="dxa"/>
          </w:tcPr>
          <w:p w:rsidR="00CA1A68" w:rsidRPr="007D78FF" w:rsidRDefault="00CA1A68" w:rsidP="000E4991">
            <w:pPr>
              <w:rPr>
                <w:sz w:val="24"/>
                <w:lang w:eastAsia="zh-CN"/>
              </w:rPr>
            </w:pPr>
            <w:r w:rsidRPr="007D78FF">
              <w:rPr>
                <w:sz w:val="24"/>
                <w:lang w:eastAsia="zh-CN"/>
              </w:rPr>
              <w:t>Interrupt</w:t>
            </w:r>
          </w:p>
        </w:tc>
      </w:tr>
    </w:tbl>
    <w:p w:rsidR="00CA1A68" w:rsidRPr="007D78FF" w:rsidRDefault="00CA1A68" w:rsidP="00DA187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1703AE" w:rsidRPr="007D78FF" w:rsidTr="000E4991">
        <w:trPr>
          <w:tblHeader/>
        </w:trPr>
        <w:tc>
          <w:tcPr>
            <w:tcW w:w="1890" w:type="dxa"/>
            <w:shd w:val="pct15" w:color="auto" w:fill="FFFFFF"/>
          </w:tcPr>
          <w:p w:rsidR="001703AE" w:rsidRPr="007D78FF" w:rsidRDefault="001703AE" w:rsidP="000E4991">
            <w:pPr>
              <w:rPr>
                <w:b/>
              </w:rPr>
            </w:pPr>
            <w:r w:rsidRPr="007D78FF">
              <w:rPr>
                <w:b/>
                <w:noProof/>
              </w:rPr>
              <w:t>ReportEventSMS</w:t>
            </w:r>
          </w:p>
        </w:tc>
        <w:tc>
          <w:tcPr>
            <w:tcW w:w="4230" w:type="dxa"/>
            <w:shd w:val="pct15" w:color="auto" w:fill="FFFFFF"/>
          </w:tcPr>
          <w:p w:rsidR="001703AE" w:rsidRPr="007D78FF" w:rsidRDefault="001703AE" w:rsidP="000E4991">
            <w:pPr>
              <w:rPr>
                <w:b/>
                <w:sz w:val="24"/>
                <w:lang w:eastAsia="zh-CN"/>
              </w:rPr>
            </w:pPr>
            <w:r w:rsidRPr="007D78FF">
              <w:rPr>
                <w:b/>
                <w:sz w:val="24"/>
                <w:lang w:eastAsia="zh-CN"/>
              </w:rPr>
              <w:t>Information Element</w:t>
            </w:r>
          </w:p>
        </w:tc>
        <w:tc>
          <w:tcPr>
            <w:tcW w:w="3240" w:type="dxa"/>
            <w:shd w:val="pct15" w:color="auto" w:fill="FFFFFF"/>
          </w:tcPr>
          <w:p w:rsidR="001703AE" w:rsidRPr="007D78FF" w:rsidRDefault="001703AE" w:rsidP="000E4991">
            <w:pPr>
              <w:rPr>
                <w:b/>
                <w:sz w:val="24"/>
                <w:lang w:eastAsia="zh-CN"/>
              </w:rPr>
            </w:pPr>
            <w:r w:rsidRPr="007D78FF">
              <w:rPr>
                <w:b/>
                <w:sz w:val="24"/>
                <w:lang w:eastAsia="zh-CN"/>
              </w:rPr>
              <w:t>Value</w:t>
            </w:r>
          </w:p>
        </w:tc>
      </w:tr>
      <w:tr w:rsidR="001703AE" w:rsidRPr="007D78FF" w:rsidTr="000E4991">
        <w:tc>
          <w:tcPr>
            <w:tcW w:w="1890" w:type="dxa"/>
          </w:tcPr>
          <w:p w:rsidR="001703AE" w:rsidRPr="007D78FF" w:rsidRDefault="001703AE" w:rsidP="000E4991">
            <w:pPr>
              <w:rPr>
                <w:sz w:val="24"/>
                <w:lang w:eastAsia="zh-CN"/>
              </w:rPr>
            </w:pPr>
          </w:p>
        </w:tc>
        <w:tc>
          <w:tcPr>
            <w:tcW w:w="4230" w:type="dxa"/>
          </w:tcPr>
          <w:p w:rsidR="001703AE" w:rsidRPr="007D78FF" w:rsidRDefault="001703AE" w:rsidP="000E4991">
            <w:pPr>
              <w:rPr>
                <w:noProof/>
                <w:sz w:val="24"/>
              </w:rPr>
            </w:pPr>
            <w:r w:rsidRPr="007D78FF">
              <w:rPr>
                <w:noProof/>
                <w:sz w:val="24"/>
              </w:rPr>
              <w:t>Event Type SMS</w:t>
            </w:r>
          </w:p>
        </w:tc>
        <w:tc>
          <w:tcPr>
            <w:tcW w:w="3240" w:type="dxa"/>
          </w:tcPr>
          <w:p w:rsidR="001703AE" w:rsidRPr="007D78FF" w:rsidRDefault="001703AE" w:rsidP="000E4991">
            <w:pPr>
              <w:rPr>
                <w:sz w:val="24"/>
                <w:lang w:eastAsia="zh-CN"/>
              </w:rPr>
            </w:pPr>
            <w:r w:rsidRPr="007D78FF">
              <w:rPr>
                <w:sz w:val="24"/>
                <w:lang w:eastAsia="zh-CN"/>
              </w:rPr>
              <w:t>osmsSubmitted</w:t>
            </w:r>
          </w:p>
        </w:tc>
      </w:tr>
      <w:tr w:rsidR="001703AE" w:rsidRPr="007D78FF" w:rsidTr="000E4991">
        <w:tc>
          <w:tcPr>
            <w:tcW w:w="1890" w:type="dxa"/>
          </w:tcPr>
          <w:p w:rsidR="001703AE" w:rsidRPr="007D78FF" w:rsidRDefault="001703AE" w:rsidP="000E4991">
            <w:pPr>
              <w:rPr>
                <w:sz w:val="24"/>
                <w:lang w:eastAsia="zh-CN"/>
              </w:rPr>
            </w:pPr>
          </w:p>
        </w:tc>
        <w:tc>
          <w:tcPr>
            <w:tcW w:w="4230" w:type="dxa"/>
          </w:tcPr>
          <w:p w:rsidR="001703AE" w:rsidRPr="007D78FF" w:rsidRDefault="001703AE" w:rsidP="000E4991">
            <w:pPr>
              <w:rPr>
                <w:sz w:val="24"/>
                <w:lang w:eastAsia="zh-CN"/>
              </w:rPr>
            </w:pPr>
            <w:r w:rsidRPr="007D78FF">
              <w:rPr>
                <w:noProof/>
                <w:sz w:val="24"/>
              </w:rPr>
              <w:t>Monitor Mode</w:t>
            </w:r>
          </w:p>
        </w:tc>
        <w:tc>
          <w:tcPr>
            <w:tcW w:w="3240" w:type="dxa"/>
          </w:tcPr>
          <w:p w:rsidR="001703AE" w:rsidRPr="007D78FF" w:rsidRDefault="001703AE" w:rsidP="000E4991">
            <w:pPr>
              <w:rPr>
                <w:sz w:val="24"/>
                <w:lang w:eastAsia="zh-CN"/>
              </w:rPr>
            </w:pPr>
            <w:r w:rsidRPr="007D78FF">
              <w:rPr>
                <w:sz w:val="24"/>
                <w:lang w:eastAsia="zh-CN"/>
              </w:rPr>
              <w:t>Interrupt</w:t>
            </w:r>
          </w:p>
        </w:tc>
      </w:tr>
    </w:tbl>
    <w:p w:rsidR="001703AE" w:rsidRPr="007D78FF" w:rsidRDefault="001703AE" w:rsidP="00DA1871">
      <w:pPr>
        <w:pStyle w:val="BodyText"/>
      </w:pPr>
    </w:p>
    <w:p w:rsidR="001703AE" w:rsidRPr="007D78FF" w:rsidRDefault="001703AE" w:rsidP="00DA1871">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A1A68" w:rsidRPr="007D78FF" w:rsidTr="000E4991">
        <w:trPr>
          <w:tblHeader/>
        </w:trPr>
        <w:tc>
          <w:tcPr>
            <w:tcW w:w="1890" w:type="dxa"/>
            <w:shd w:val="pct15" w:color="auto" w:fill="FFFFFF"/>
          </w:tcPr>
          <w:p w:rsidR="00CA1A68" w:rsidRPr="007D78FF" w:rsidRDefault="005D7E81" w:rsidP="000E4991">
            <w:pPr>
              <w:rPr>
                <w:b/>
              </w:rPr>
            </w:pPr>
            <w:r w:rsidRPr="007D78FF">
              <w:rPr>
                <w:b/>
                <w:noProof/>
              </w:rPr>
              <w:t>ReleaseSMS</w:t>
            </w:r>
          </w:p>
        </w:tc>
        <w:tc>
          <w:tcPr>
            <w:tcW w:w="4230" w:type="dxa"/>
            <w:shd w:val="pct15" w:color="auto" w:fill="FFFFFF"/>
          </w:tcPr>
          <w:p w:rsidR="00CA1A68" w:rsidRPr="007D78FF" w:rsidRDefault="00CA1A68" w:rsidP="000E4991">
            <w:pPr>
              <w:rPr>
                <w:b/>
                <w:sz w:val="24"/>
                <w:lang w:eastAsia="zh-CN"/>
              </w:rPr>
            </w:pPr>
            <w:r w:rsidRPr="007D78FF">
              <w:rPr>
                <w:b/>
                <w:sz w:val="24"/>
                <w:lang w:eastAsia="zh-CN"/>
              </w:rPr>
              <w:t>Information Element</w:t>
            </w:r>
          </w:p>
        </w:tc>
        <w:tc>
          <w:tcPr>
            <w:tcW w:w="3240" w:type="dxa"/>
            <w:shd w:val="pct15" w:color="auto" w:fill="FFFFFF"/>
          </w:tcPr>
          <w:p w:rsidR="00CA1A68" w:rsidRPr="007D78FF" w:rsidRDefault="00CA1A68" w:rsidP="000E4991">
            <w:pPr>
              <w:rPr>
                <w:b/>
                <w:sz w:val="24"/>
                <w:lang w:eastAsia="zh-CN"/>
              </w:rPr>
            </w:pPr>
            <w:r w:rsidRPr="007D78FF">
              <w:rPr>
                <w:b/>
                <w:sz w:val="24"/>
                <w:lang w:eastAsia="zh-CN"/>
              </w:rPr>
              <w:t>Value</w:t>
            </w:r>
          </w:p>
        </w:tc>
      </w:tr>
      <w:tr w:rsidR="00CA1A68" w:rsidRPr="007D78FF" w:rsidTr="000E4991">
        <w:tc>
          <w:tcPr>
            <w:tcW w:w="1890" w:type="dxa"/>
          </w:tcPr>
          <w:p w:rsidR="00CA1A68" w:rsidRPr="007D78FF" w:rsidRDefault="00CA1A68" w:rsidP="000E4991">
            <w:pPr>
              <w:rPr>
                <w:sz w:val="24"/>
                <w:lang w:eastAsia="zh-CN"/>
              </w:rPr>
            </w:pPr>
          </w:p>
        </w:tc>
        <w:tc>
          <w:tcPr>
            <w:tcW w:w="4230" w:type="dxa"/>
          </w:tcPr>
          <w:p w:rsidR="00CA1A68" w:rsidRPr="007D78FF" w:rsidRDefault="005D7E81" w:rsidP="000E4991">
            <w:pPr>
              <w:rPr>
                <w:sz w:val="24"/>
                <w:lang w:eastAsia="zh-CN"/>
              </w:rPr>
            </w:pPr>
            <w:r w:rsidRPr="007D78FF">
              <w:rPr>
                <w:sz w:val="24"/>
                <w:lang w:eastAsia="zh-CN"/>
              </w:rPr>
              <w:t>Cause</w:t>
            </w:r>
          </w:p>
        </w:tc>
        <w:tc>
          <w:tcPr>
            <w:tcW w:w="3240" w:type="dxa"/>
          </w:tcPr>
          <w:p w:rsidR="00CA1A68" w:rsidRPr="007D78FF" w:rsidRDefault="005D7E81" w:rsidP="000E4991">
            <w:r w:rsidRPr="007D78FF">
              <w:rPr>
                <w:noProof/>
              </w:rPr>
              <w:t>111 (protocol error)</w:t>
            </w:r>
          </w:p>
        </w:tc>
      </w:tr>
    </w:tbl>
    <w:p w:rsidR="00CA1A68" w:rsidRPr="007D78FF" w:rsidRDefault="00CA1A68" w:rsidP="00DA1871">
      <w:pPr>
        <w:pStyle w:val="BodyText"/>
      </w:pPr>
    </w:p>
    <w:p w:rsidR="00DA1871" w:rsidRPr="007D78FF" w:rsidRDefault="00DA1871" w:rsidP="00DA1871">
      <w:pPr>
        <w:pStyle w:val="Heading2"/>
      </w:pPr>
      <w:bookmarkStart w:id="119" w:name="_Toc470535666"/>
      <w:r w:rsidRPr="007D78FF">
        <w:t>Originating PPS SMS failed (No balance)</w:t>
      </w:r>
      <w:bookmarkEnd w:id="119"/>
    </w:p>
    <w:p w:rsidR="00334A6F" w:rsidRPr="007D78FF" w:rsidRDefault="00334A6F" w:rsidP="00334A6F">
      <w:pPr>
        <w:pStyle w:val="BodyText"/>
      </w:pPr>
      <w:r w:rsidRPr="007D78FF">
        <w:t>In this scenario, the Prepaid subscriber initiates a short message but he doesn’t have enough balance.</w:t>
      </w:r>
    </w:p>
    <w:p w:rsidR="00334A6F" w:rsidRPr="007D78FF" w:rsidRDefault="00334A6F" w:rsidP="00334A6F">
      <w:pPr>
        <w:pStyle w:val="BodyText"/>
      </w:pPr>
      <w:r w:rsidRPr="007D78FF">
        <w:t>When the SCP receives the InitialDPSMS message, it first analyzes the calling party number to determine the subscriber’s account. If the account’s balance is not sufficient to permit the short message then SCP sends ReleaseSMS to terminate the dialog.</w:t>
      </w:r>
    </w:p>
    <w:p w:rsidR="00031730" w:rsidRPr="007D78FF" w:rsidRDefault="00165C00" w:rsidP="00165C00">
      <w:pPr>
        <w:pStyle w:val="BodyText"/>
        <w:jc w:val="center"/>
      </w:pPr>
      <w:r w:rsidRPr="007D78FF">
        <w:object w:dxaOrig="8257" w:dyaOrig="2251">
          <v:shape id="_x0000_i1037" type="#_x0000_t75" style="width:413pt;height:112.5pt" o:ole="">
            <v:imagedata r:id="rId31" o:title=""/>
          </v:shape>
          <o:OLEObject Type="Embed" ProgID="Visio.Drawing.11" ShapeID="_x0000_i1037" DrawAspect="Content" ObjectID="_1544277622" r:id="rId32"/>
        </w:object>
      </w:r>
    </w:p>
    <w:p w:rsidR="00C852A3" w:rsidRPr="007D78FF" w:rsidRDefault="00C852A3" w:rsidP="00334A6F">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852A3" w:rsidRPr="007D78FF" w:rsidTr="000E4991">
        <w:trPr>
          <w:tblHeader/>
        </w:trPr>
        <w:tc>
          <w:tcPr>
            <w:tcW w:w="1890" w:type="dxa"/>
            <w:shd w:val="pct15" w:color="auto" w:fill="FFFFFF"/>
          </w:tcPr>
          <w:p w:rsidR="00C852A3" w:rsidRPr="007D78FF" w:rsidRDefault="00C852A3" w:rsidP="000E4991">
            <w:pPr>
              <w:rPr>
                <w:b/>
              </w:rPr>
            </w:pPr>
            <w:r w:rsidRPr="007D78FF">
              <w:rPr>
                <w:b/>
                <w:noProof/>
              </w:rPr>
              <w:t>InitialDPSMS</w:t>
            </w:r>
          </w:p>
        </w:tc>
        <w:tc>
          <w:tcPr>
            <w:tcW w:w="4230" w:type="dxa"/>
            <w:shd w:val="pct15" w:color="auto" w:fill="FFFFFF"/>
          </w:tcPr>
          <w:p w:rsidR="00C852A3" w:rsidRPr="007D78FF" w:rsidRDefault="00C852A3" w:rsidP="000E4991">
            <w:pPr>
              <w:rPr>
                <w:b/>
                <w:sz w:val="24"/>
                <w:lang w:eastAsia="zh-CN"/>
              </w:rPr>
            </w:pPr>
            <w:r w:rsidRPr="007D78FF">
              <w:rPr>
                <w:b/>
                <w:sz w:val="24"/>
                <w:lang w:eastAsia="zh-CN"/>
              </w:rPr>
              <w:t>Information Element</w:t>
            </w:r>
          </w:p>
        </w:tc>
        <w:tc>
          <w:tcPr>
            <w:tcW w:w="3240" w:type="dxa"/>
            <w:shd w:val="pct15" w:color="auto" w:fill="FFFFFF"/>
          </w:tcPr>
          <w:p w:rsidR="00C852A3" w:rsidRPr="007D78FF" w:rsidRDefault="00C852A3" w:rsidP="000E4991">
            <w:pPr>
              <w:rPr>
                <w:b/>
                <w:sz w:val="24"/>
                <w:lang w:eastAsia="zh-CN"/>
              </w:rPr>
            </w:pPr>
            <w:r w:rsidRPr="007D78FF">
              <w:rPr>
                <w:b/>
                <w:sz w:val="24"/>
                <w:lang w:eastAsia="zh-CN"/>
              </w:rPr>
              <w:t>Value</w:t>
            </w:r>
          </w:p>
        </w:tc>
      </w:tr>
      <w:tr w:rsidR="00C852A3" w:rsidRPr="007D78FF" w:rsidTr="000E4991">
        <w:tc>
          <w:tcPr>
            <w:tcW w:w="1890" w:type="dxa"/>
          </w:tcPr>
          <w:p w:rsidR="00C852A3" w:rsidRPr="007D78FF" w:rsidRDefault="00C852A3" w:rsidP="000E4991">
            <w:pPr>
              <w:rPr>
                <w:sz w:val="24"/>
                <w:lang w:eastAsia="zh-CN"/>
              </w:rPr>
            </w:pPr>
          </w:p>
        </w:tc>
        <w:tc>
          <w:tcPr>
            <w:tcW w:w="4230" w:type="dxa"/>
          </w:tcPr>
          <w:p w:rsidR="00C852A3" w:rsidRPr="007D78FF" w:rsidRDefault="00C852A3" w:rsidP="000E4991">
            <w:pPr>
              <w:rPr>
                <w:sz w:val="24"/>
                <w:lang w:eastAsia="zh-CN"/>
              </w:rPr>
            </w:pPr>
            <w:r w:rsidRPr="007D78FF">
              <w:rPr>
                <w:sz w:val="24"/>
                <w:lang w:eastAsia="zh-CN"/>
              </w:rPr>
              <w:t>Destination Subscriber Number</w:t>
            </w:r>
          </w:p>
        </w:tc>
        <w:tc>
          <w:tcPr>
            <w:tcW w:w="3240" w:type="dxa"/>
          </w:tcPr>
          <w:p w:rsidR="00C852A3" w:rsidRPr="007D78FF" w:rsidRDefault="00C852A3" w:rsidP="000E4991">
            <w:r w:rsidRPr="007D78FF">
              <w:rPr>
                <w:noProof/>
              </w:rPr>
              <w:t>MSISDN</w:t>
            </w:r>
          </w:p>
        </w:tc>
      </w:tr>
      <w:tr w:rsidR="00C852A3" w:rsidRPr="007D78FF" w:rsidTr="000E4991">
        <w:tc>
          <w:tcPr>
            <w:tcW w:w="1890" w:type="dxa"/>
          </w:tcPr>
          <w:p w:rsidR="00C852A3" w:rsidRPr="007D78FF" w:rsidRDefault="00C852A3" w:rsidP="000E4991">
            <w:pPr>
              <w:rPr>
                <w:sz w:val="24"/>
                <w:lang w:eastAsia="zh-CN"/>
              </w:rPr>
            </w:pPr>
          </w:p>
        </w:tc>
        <w:tc>
          <w:tcPr>
            <w:tcW w:w="4230" w:type="dxa"/>
          </w:tcPr>
          <w:p w:rsidR="00C852A3" w:rsidRPr="007D78FF" w:rsidRDefault="00C852A3" w:rsidP="000E4991">
            <w:pPr>
              <w:rPr>
                <w:noProof/>
                <w:sz w:val="24"/>
              </w:rPr>
            </w:pPr>
            <w:r w:rsidRPr="007D78FF">
              <w:rPr>
                <w:noProof/>
                <w:sz w:val="24"/>
              </w:rPr>
              <w:t>Calling Party Number</w:t>
            </w:r>
          </w:p>
        </w:tc>
        <w:tc>
          <w:tcPr>
            <w:tcW w:w="3240" w:type="dxa"/>
          </w:tcPr>
          <w:p w:rsidR="00C852A3" w:rsidRPr="007D78FF" w:rsidRDefault="00C852A3" w:rsidP="000E4991">
            <w:pPr>
              <w:rPr>
                <w:sz w:val="24"/>
                <w:lang w:eastAsia="zh-CN"/>
              </w:rPr>
            </w:pPr>
            <w:r w:rsidRPr="007D78FF">
              <w:rPr>
                <w:sz w:val="24"/>
                <w:lang w:eastAsia="zh-CN"/>
              </w:rPr>
              <w:t>MSISDN</w:t>
            </w:r>
          </w:p>
        </w:tc>
      </w:tr>
      <w:tr w:rsidR="00C852A3" w:rsidRPr="007D78FF" w:rsidTr="000E4991">
        <w:tc>
          <w:tcPr>
            <w:tcW w:w="1890" w:type="dxa"/>
          </w:tcPr>
          <w:p w:rsidR="00C852A3" w:rsidRPr="007D78FF" w:rsidRDefault="00C852A3" w:rsidP="000E4991">
            <w:pPr>
              <w:rPr>
                <w:sz w:val="24"/>
                <w:lang w:eastAsia="zh-CN"/>
              </w:rPr>
            </w:pPr>
          </w:p>
        </w:tc>
        <w:tc>
          <w:tcPr>
            <w:tcW w:w="4230" w:type="dxa"/>
          </w:tcPr>
          <w:p w:rsidR="00C852A3" w:rsidRPr="007D78FF" w:rsidRDefault="00C852A3" w:rsidP="000E4991">
            <w:pPr>
              <w:rPr>
                <w:noProof/>
                <w:sz w:val="24"/>
              </w:rPr>
            </w:pPr>
            <w:r w:rsidRPr="007D78FF">
              <w:rPr>
                <w:noProof/>
                <w:sz w:val="24"/>
              </w:rPr>
              <w:t>Event Type</w:t>
            </w:r>
          </w:p>
        </w:tc>
        <w:tc>
          <w:tcPr>
            <w:tcW w:w="3240" w:type="dxa"/>
          </w:tcPr>
          <w:p w:rsidR="00C852A3" w:rsidRPr="007D78FF" w:rsidRDefault="00C852A3" w:rsidP="000E4991">
            <w:pPr>
              <w:rPr>
                <w:sz w:val="24"/>
                <w:lang w:eastAsia="zh-CN"/>
              </w:rPr>
            </w:pPr>
            <w:r w:rsidRPr="007D78FF">
              <w:rPr>
                <w:sz w:val="24"/>
                <w:lang w:eastAsia="zh-CN"/>
              </w:rPr>
              <w:t>SMS Collected Info. (1)</w:t>
            </w:r>
          </w:p>
        </w:tc>
      </w:tr>
      <w:tr w:rsidR="00C852A3" w:rsidRPr="007D78FF" w:rsidTr="000E4991">
        <w:tc>
          <w:tcPr>
            <w:tcW w:w="1890" w:type="dxa"/>
          </w:tcPr>
          <w:p w:rsidR="00C852A3" w:rsidRPr="007D78FF" w:rsidRDefault="00C852A3" w:rsidP="000E4991">
            <w:pPr>
              <w:rPr>
                <w:sz w:val="24"/>
                <w:lang w:eastAsia="zh-CN"/>
              </w:rPr>
            </w:pPr>
          </w:p>
        </w:tc>
        <w:tc>
          <w:tcPr>
            <w:tcW w:w="4230" w:type="dxa"/>
          </w:tcPr>
          <w:p w:rsidR="00C852A3" w:rsidRPr="007D78FF" w:rsidRDefault="00C852A3" w:rsidP="000E4991">
            <w:pPr>
              <w:rPr>
                <w:noProof/>
                <w:sz w:val="24"/>
              </w:rPr>
            </w:pPr>
            <w:r w:rsidRPr="007D78FF">
              <w:rPr>
                <w:noProof/>
                <w:sz w:val="24"/>
              </w:rPr>
              <w:t>IMSI</w:t>
            </w:r>
          </w:p>
        </w:tc>
        <w:tc>
          <w:tcPr>
            <w:tcW w:w="3240" w:type="dxa"/>
          </w:tcPr>
          <w:p w:rsidR="00C852A3" w:rsidRPr="007D78FF" w:rsidRDefault="00C852A3" w:rsidP="000E4991">
            <w:pPr>
              <w:rPr>
                <w:sz w:val="24"/>
                <w:lang w:eastAsia="zh-CN"/>
              </w:rPr>
            </w:pPr>
            <w:r w:rsidRPr="007D78FF">
              <w:rPr>
                <w:sz w:val="24"/>
                <w:lang w:eastAsia="zh-CN"/>
              </w:rPr>
              <w:t>IMSI</w:t>
            </w:r>
          </w:p>
        </w:tc>
      </w:tr>
      <w:tr w:rsidR="00C852A3" w:rsidRPr="007D78FF" w:rsidTr="000E4991">
        <w:tc>
          <w:tcPr>
            <w:tcW w:w="1890" w:type="dxa"/>
          </w:tcPr>
          <w:p w:rsidR="00C852A3" w:rsidRPr="007D78FF" w:rsidRDefault="00C852A3" w:rsidP="000E4991">
            <w:pPr>
              <w:rPr>
                <w:sz w:val="24"/>
                <w:lang w:eastAsia="zh-CN"/>
              </w:rPr>
            </w:pPr>
          </w:p>
        </w:tc>
        <w:tc>
          <w:tcPr>
            <w:tcW w:w="4230" w:type="dxa"/>
          </w:tcPr>
          <w:p w:rsidR="00C852A3" w:rsidRPr="007D78FF" w:rsidRDefault="00C852A3" w:rsidP="000E4991">
            <w:pPr>
              <w:rPr>
                <w:sz w:val="24"/>
                <w:lang w:eastAsia="zh-CN"/>
              </w:rPr>
            </w:pPr>
            <w:r w:rsidRPr="007D78FF">
              <w:rPr>
                <w:noProof/>
                <w:sz w:val="24"/>
              </w:rPr>
              <w:t>Location Info. in MSC</w:t>
            </w:r>
          </w:p>
        </w:tc>
        <w:tc>
          <w:tcPr>
            <w:tcW w:w="3240" w:type="dxa"/>
          </w:tcPr>
          <w:p w:rsidR="00C852A3" w:rsidRPr="007D78FF" w:rsidRDefault="00C852A3" w:rsidP="000E4991">
            <w:pPr>
              <w:rPr>
                <w:sz w:val="24"/>
                <w:lang w:eastAsia="zh-CN"/>
              </w:rPr>
            </w:pPr>
            <w:r w:rsidRPr="007D78FF">
              <w:rPr>
                <w:sz w:val="24"/>
                <w:lang w:eastAsia="zh-CN"/>
              </w:rPr>
              <w:t>MCC+MNC+LAC+CID (is used for location based billing)</w:t>
            </w:r>
          </w:p>
        </w:tc>
      </w:tr>
      <w:tr w:rsidR="00C852A3" w:rsidRPr="007D78FF" w:rsidTr="000E4991">
        <w:tc>
          <w:tcPr>
            <w:tcW w:w="1890" w:type="dxa"/>
          </w:tcPr>
          <w:p w:rsidR="00C852A3" w:rsidRPr="007D78FF" w:rsidRDefault="00C852A3" w:rsidP="000E4991">
            <w:pPr>
              <w:rPr>
                <w:sz w:val="24"/>
                <w:lang w:eastAsia="zh-CN"/>
              </w:rPr>
            </w:pPr>
          </w:p>
        </w:tc>
        <w:tc>
          <w:tcPr>
            <w:tcW w:w="4230" w:type="dxa"/>
          </w:tcPr>
          <w:p w:rsidR="00C852A3" w:rsidRPr="007D78FF" w:rsidRDefault="00C852A3" w:rsidP="000E4991">
            <w:pPr>
              <w:rPr>
                <w:noProof/>
                <w:sz w:val="24"/>
              </w:rPr>
            </w:pPr>
            <w:r w:rsidRPr="007D78FF">
              <w:rPr>
                <w:noProof/>
                <w:sz w:val="24"/>
              </w:rPr>
              <w:t>Service Key</w:t>
            </w:r>
          </w:p>
        </w:tc>
        <w:tc>
          <w:tcPr>
            <w:tcW w:w="3240" w:type="dxa"/>
          </w:tcPr>
          <w:p w:rsidR="00C852A3" w:rsidRPr="007D78FF" w:rsidRDefault="00C852A3" w:rsidP="000E4991">
            <w:pPr>
              <w:rPr>
                <w:sz w:val="24"/>
                <w:lang w:eastAsia="zh-CN"/>
              </w:rPr>
            </w:pPr>
            <w:r w:rsidRPr="007D78FF">
              <w:rPr>
                <w:sz w:val="24"/>
                <w:lang w:eastAsia="zh-CN"/>
              </w:rPr>
              <w:t>0</w:t>
            </w:r>
          </w:p>
        </w:tc>
      </w:tr>
    </w:tbl>
    <w:p w:rsidR="00C852A3" w:rsidRPr="007D78FF" w:rsidRDefault="00C852A3" w:rsidP="00334A6F">
      <w:pPr>
        <w:pStyle w:val="Body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4230"/>
        <w:gridCol w:w="3240"/>
      </w:tblGrid>
      <w:tr w:rsidR="00C852A3" w:rsidRPr="007D78FF" w:rsidTr="000E4991">
        <w:trPr>
          <w:tblHeader/>
        </w:trPr>
        <w:tc>
          <w:tcPr>
            <w:tcW w:w="1890" w:type="dxa"/>
            <w:shd w:val="pct15" w:color="auto" w:fill="FFFFFF"/>
          </w:tcPr>
          <w:p w:rsidR="00C852A3" w:rsidRPr="007D78FF" w:rsidRDefault="00C852A3" w:rsidP="000E4991">
            <w:pPr>
              <w:rPr>
                <w:b/>
              </w:rPr>
            </w:pPr>
            <w:r w:rsidRPr="007D78FF">
              <w:rPr>
                <w:b/>
                <w:noProof/>
              </w:rPr>
              <w:t>ReleaseSMS</w:t>
            </w:r>
          </w:p>
        </w:tc>
        <w:tc>
          <w:tcPr>
            <w:tcW w:w="4230" w:type="dxa"/>
            <w:shd w:val="pct15" w:color="auto" w:fill="FFFFFF"/>
          </w:tcPr>
          <w:p w:rsidR="00C852A3" w:rsidRPr="007D78FF" w:rsidRDefault="00C852A3" w:rsidP="000E4991">
            <w:pPr>
              <w:rPr>
                <w:b/>
                <w:sz w:val="24"/>
                <w:lang w:eastAsia="zh-CN"/>
              </w:rPr>
            </w:pPr>
            <w:r w:rsidRPr="007D78FF">
              <w:rPr>
                <w:b/>
                <w:sz w:val="24"/>
                <w:lang w:eastAsia="zh-CN"/>
              </w:rPr>
              <w:t>Information Element</w:t>
            </w:r>
          </w:p>
        </w:tc>
        <w:tc>
          <w:tcPr>
            <w:tcW w:w="3240" w:type="dxa"/>
            <w:shd w:val="pct15" w:color="auto" w:fill="FFFFFF"/>
          </w:tcPr>
          <w:p w:rsidR="00C852A3" w:rsidRPr="007D78FF" w:rsidRDefault="00C852A3" w:rsidP="000E4991">
            <w:pPr>
              <w:rPr>
                <w:b/>
                <w:sz w:val="24"/>
                <w:lang w:eastAsia="zh-CN"/>
              </w:rPr>
            </w:pPr>
            <w:r w:rsidRPr="007D78FF">
              <w:rPr>
                <w:b/>
                <w:sz w:val="24"/>
                <w:lang w:eastAsia="zh-CN"/>
              </w:rPr>
              <w:t>Value</w:t>
            </w:r>
          </w:p>
        </w:tc>
      </w:tr>
      <w:tr w:rsidR="00C852A3" w:rsidRPr="007D78FF" w:rsidTr="000E4991">
        <w:tc>
          <w:tcPr>
            <w:tcW w:w="1890" w:type="dxa"/>
          </w:tcPr>
          <w:p w:rsidR="00C852A3" w:rsidRPr="007D78FF" w:rsidRDefault="00C852A3" w:rsidP="000E4991">
            <w:pPr>
              <w:rPr>
                <w:sz w:val="24"/>
                <w:lang w:eastAsia="zh-CN"/>
              </w:rPr>
            </w:pPr>
          </w:p>
        </w:tc>
        <w:tc>
          <w:tcPr>
            <w:tcW w:w="4230" w:type="dxa"/>
          </w:tcPr>
          <w:p w:rsidR="00C852A3" w:rsidRPr="007D78FF" w:rsidRDefault="00C852A3" w:rsidP="000E4991">
            <w:pPr>
              <w:rPr>
                <w:sz w:val="24"/>
                <w:lang w:eastAsia="zh-CN"/>
              </w:rPr>
            </w:pPr>
            <w:r w:rsidRPr="007D78FF">
              <w:rPr>
                <w:sz w:val="24"/>
                <w:lang w:eastAsia="zh-CN"/>
              </w:rPr>
              <w:t>Cause</w:t>
            </w:r>
          </w:p>
        </w:tc>
        <w:tc>
          <w:tcPr>
            <w:tcW w:w="3240" w:type="dxa"/>
          </w:tcPr>
          <w:p w:rsidR="00C852A3" w:rsidRPr="007D78FF" w:rsidRDefault="00C852A3" w:rsidP="000E4991">
            <w:r w:rsidRPr="007D78FF">
              <w:rPr>
                <w:noProof/>
              </w:rPr>
              <w:t>111 (protocol error)</w:t>
            </w:r>
          </w:p>
        </w:tc>
      </w:tr>
    </w:tbl>
    <w:p w:rsidR="00CA1A68" w:rsidRPr="007D78FF" w:rsidRDefault="00CA1A68" w:rsidP="00334A6F">
      <w:pPr>
        <w:pStyle w:val="BodyText"/>
      </w:pPr>
    </w:p>
    <w:p w:rsidR="000045B2" w:rsidRPr="007D78FF" w:rsidRDefault="000B4CD9">
      <w:pPr>
        <w:pStyle w:val="Heading1"/>
        <w:spacing w:after="0"/>
        <w:rPr>
          <w:lang w:eastAsia="zh-CN"/>
        </w:rPr>
      </w:pPr>
      <w:bookmarkStart w:id="120" w:name="_Toc470535667"/>
      <w:r w:rsidRPr="007D78FF">
        <w:rPr>
          <w:lang w:eastAsia="zh-CN"/>
        </w:rPr>
        <w:t>Ne</w:t>
      </w:r>
      <w:r w:rsidR="000045B2" w:rsidRPr="007D78FF">
        <w:rPr>
          <w:lang w:eastAsia="zh-CN"/>
        </w:rPr>
        <w:t>twork Dependent Data</w:t>
      </w:r>
      <w:bookmarkEnd w:id="116"/>
      <w:bookmarkEnd w:id="120"/>
    </w:p>
    <w:p w:rsidR="000045B2" w:rsidRPr="007D78FF" w:rsidRDefault="000045B2">
      <w:pPr>
        <w:pStyle w:val="Heading2"/>
      </w:pPr>
      <w:bookmarkStart w:id="121" w:name="_Toc56591126"/>
      <w:bookmarkStart w:id="122" w:name="_Toc470535668"/>
      <w:r w:rsidRPr="007D78FF">
        <w:t>Service Key</w:t>
      </w:r>
      <w:bookmarkEnd w:id="121"/>
      <w:bookmarkEnd w:id="122"/>
    </w:p>
    <w:p w:rsidR="000045B2" w:rsidRPr="007D78FF" w:rsidRDefault="000045B2">
      <w:pPr>
        <w:pStyle w:val="BodyText"/>
      </w:pPr>
      <w:r w:rsidRPr="007D78FF">
        <w:t xml:space="preserve">The service key value, used in the </w:t>
      </w:r>
      <w:r w:rsidRPr="007D78FF">
        <w:rPr>
          <w:noProof/>
        </w:rPr>
        <w:t>InitialDP</w:t>
      </w:r>
      <w:r w:rsidRPr="007D78FF">
        <w:t xml:space="preserve"> message to identify the service being invoked, should be set to the same value as that parameterized at the DP in the SSP.</w:t>
      </w:r>
    </w:p>
    <w:p w:rsidR="007F0240" w:rsidRPr="007D78FF" w:rsidRDefault="00B50DD7">
      <w:pPr>
        <w:pStyle w:val="BodyText"/>
      </w:pPr>
      <w:r w:rsidRPr="007D78FF">
        <w:t>There are two</w:t>
      </w:r>
      <w:r w:rsidR="007F0240" w:rsidRPr="007D78FF">
        <w:t xml:space="preserve"> Service Key</w:t>
      </w:r>
      <w:r w:rsidRPr="007D78FF">
        <w:t>s</w:t>
      </w:r>
      <w:r w:rsidR="007F0240" w:rsidRPr="007D78FF">
        <w:t xml:space="preserve"> </w:t>
      </w:r>
      <w:r w:rsidRPr="007D78FF">
        <w:t>designed</w:t>
      </w:r>
      <w:r w:rsidR="007F0240" w:rsidRPr="007D78FF">
        <w:t xml:space="preserve"> for </w:t>
      </w:r>
      <w:r w:rsidR="00640238">
        <w:t>LITECORE</w:t>
      </w:r>
      <w:r w:rsidR="007F0240" w:rsidRPr="007D78FF">
        <w:t xml:space="preserve"> PPS: </w:t>
      </w:r>
    </w:p>
    <w:p w:rsidR="007F0240" w:rsidRPr="007D78FF" w:rsidRDefault="007F0240">
      <w:pPr>
        <w:pStyle w:val="BodyText"/>
      </w:pPr>
      <w:r w:rsidRPr="007D78FF">
        <w:t>Service Key = 1:  is designed for GPRS charging, for this case, the call duration is cal. by GGSN and sent to SCF with ApplyCharingReport.</w:t>
      </w:r>
    </w:p>
    <w:p w:rsidR="007F0240" w:rsidRPr="007D78FF" w:rsidRDefault="007F0240">
      <w:pPr>
        <w:pStyle w:val="BodyText"/>
      </w:pPr>
      <w:r w:rsidRPr="007D78FF">
        <w:t>Service Key = 0: is designed for all other Prepaid service except above service.</w:t>
      </w:r>
    </w:p>
    <w:p w:rsidR="000045B2" w:rsidRPr="007D78FF" w:rsidRDefault="007F0240">
      <w:pPr>
        <w:pStyle w:val="Heading2"/>
      </w:pPr>
      <w:bookmarkStart w:id="123" w:name="_Toc56591127"/>
      <w:bookmarkStart w:id="124" w:name="_Toc470535669"/>
      <w:r w:rsidRPr="007D78FF">
        <w:t>ActivityTest</w:t>
      </w:r>
      <w:r w:rsidR="000045B2" w:rsidRPr="007D78FF">
        <w:t xml:space="preserve"> Timer Value</w:t>
      </w:r>
      <w:bookmarkEnd w:id="123"/>
      <w:bookmarkEnd w:id="124"/>
    </w:p>
    <w:p w:rsidR="000045B2" w:rsidRPr="007D78FF" w:rsidRDefault="000045B2">
      <w:pPr>
        <w:pStyle w:val="BodyText"/>
      </w:pPr>
      <w:r w:rsidRPr="007D78FF">
        <w:t xml:space="preserve">The length of the </w:t>
      </w:r>
      <w:r w:rsidR="00B77883" w:rsidRPr="007D78FF">
        <w:t>ActivityTest</w:t>
      </w:r>
      <w:r w:rsidRPr="007D78FF">
        <w:t xml:space="preserve"> timer, T</w:t>
      </w:r>
      <w:r w:rsidR="00B77883" w:rsidRPr="007D78FF">
        <w:rPr>
          <w:vertAlign w:val="subscript"/>
        </w:rPr>
        <w:t>at</w:t>
      </w:r>
      <w:r w:rsidRPr="007D78FF">
        <w:t xml:space="preserve">, is </w:t>
      </w:r>
      <w:r w:rsidR="00B77883" w:rsidRPr="007D78FF">
        <w:t>determined</w:t>
      </w:r>
      <w:r w:rsidRPr="007D78FF">
        <w:t xml:space="preserve"> </w:t>
      </w:r>
      <w:r w:rsidR="00B77883" w:rsidRPr="007D78FF">
        <w:t>by</w:t>
      </w:r>
      <w:r w:rsidRPr="007D78FF">
        <w:t xml:space="preserve"> </w:t>
      </w:r>
      <w:r w:rsidR="00B77883" w:rsidRPr="007D78FF">
        <w:t>PPS</w:t>
      </w:r>
      <w:r w:rsidRPr="007D78FF">
        <w:t xml:space="preserve">.  This should be set to as large a period as possible for the SSP in order to reduce signaling traffic during a </w:t>
      </w:r>
      <w:r w:rsidR="00B77883" w:rsidRPr="007D78FF">
        <w:t>call</w:t>
      </w:r>
      <w:r w:rsidRPr="007D78FF">
        <w:t xml:space="preserve"> connection.  The value </w:t>
      </w:r>
      <w:r w:rsidR="00B77883" w:rsidRPr="007D78FF">
        <w:t xml:space="preserve">range </w:t>
      </w:r>
      <w:r w:rsidRPr="007D78FF">
        <w:t>is 1</w:t>
      </w:r>
      <w:r w:rsidR="00B77883" w:rsidRPr="007D78FF">
        <w:t>-20</w:t>
      </w:r>
      <w:r w:rsidRPr="007D78FF">
        <w:t xml:space="preserve"> seconds</w:t>
      </w:r>
      <w:r w:rsidR="00B77883" w:rsidRPr="007D78FF">
        <w:t xml:space="preserve"> and the value is hard coded as 18 seconds in </w:t>
      </w:r>
      <w:r w:rsidR="00640238">
        <w:t>LITECORE</w:t>
      </w:r>
      <w:r w:rsidR="00B77883" w:rsidRPr="007D78FF">
        <w:t xml:space="preserve"> PPS.</w:t>
      </w:r>
    </w:p>
    <w:p w:rsidR="000045B2" w:rsidRPr="007D78FF" w:rsidRDefault="000045B2">
      <w:pPr>
        <w:pStyle w:val="Heading2"/>
      </w:pPr>
      <w:bookmarkStart w:id="125" w:name="_Toc56591128"/>
      <w:bookmarkStart w:id="126" w:name="_Toc470535670"/>
      <w:r w:rsidRPr="007D78FF">
        <w:t xml:space="preserve">Coding of Location </w:t>
      </w:r>
      <w:bookmarkEnd w:id="125"/>
      <w:r w:rsidR="007A3CF5">
        <w:t>Information</w:t>
      </w:r>
      <w:bookmarkEnd w:id="126"/>
    </w:p>
    <w:p w:rsidR="000045B2" w:rsidRDefault="000045B2">
      <w:pPr>
        <w:pStyle w:val="BodyText"/>
      </w:pPr>
      <w:r w:rsidRPr="007D78FF">
        <w:t xml:space="preserve">The </w:t>
      </w:r>
      <w:r w:rsidRPr="007D78FF">
        <w:rPr>
          <w:noProof/>
        </w:rPr>
        <w:t>LocationNumber</w:t>
      </w:r>
      <w:r w:rsidRPr="007D78FF">
        <w:t xml:space="preserve"> field in the </w:t>
      </w:r>
      <w:r w:rsidRPr="007D78FF">
        <w:rPr>
          <w:noProof/>
        </w:rPr>
        <w:t>InitialDP</w:t>
      </w:r>
      <w:r w:rsidR="00D61366" w:rsidRPr="007D78FF">
        <w:rPr>
          <w:noProof/>
        </w:rPr>
        <w:t>/InitialDPSMS</w:t>
      </w:r>
      <w:r w:rsidRPr="007D78FF">
        <w:t xml:space="preserve"> message</w:t>
      </w:r>
      <w:r w:rsidR="00D61366" w:rsidRPr="007D78FF">
        <w:t>s</w:t>
      </w:r>
      <w:r w:rsidRPr="007D78FF">
        <w:t xml:space="preserve"> provides information about the location of the subscriber. Normally, this contains the </w:t>
      </w:r>
      <w:r w:rsidR="00D61366" w:rsidRPr="007D78FF">
        <w:t xml:space="preserve">MCC/MNC/LAC and </w:t>
      </w:r>
      <w:r w:rsidRPr="007D78FF">
        <w:t>cell ID from which the subscriber is calling</w:t>
      </w:r>
      <w:r w:rsidR="00D61366" w:rsidRPr="007D78FF">
        <w:t xml:space="preserve"> or sends the short message</w:t>
      </w:r>
      <w:r w:rsidRPr="007D78FF">
        <w:t>; however, any value that provides the location of the subscriber can be supplied, provided that it is consistent with the setup of the location values placed in the PPS database. If location-based billing is not used, it is optional.</w:t>
      </w:r>
    </w:p>
    <w:p w:rsidR="007A3CF5" w:rsidRPr="007D78FF" w:rsidRDefault="007A3CF5">
      <w:pPr>
        <w:pStyle w:val="BodyText"/>
      </w:pPr>
      <w:r>
        <w:t>For MT Prepaid call, the location information is also provided by SSF which is sent in SRI_Response MAP message by HLR. HLR gets the location information from VLR by ProvideSubscriberInformation message. SCP/PPS doesn’t release AnyTimeInterrogation message to get the subscriber information.</w:t>
      </w:r>
    </w:p>
    <w:p w:rsidR="003531CD" w:rsidRPr="007D78FF" w:rsidRDefault="003531CD">
      <w:pPr>
        <w:pStyle w:val="Heading2"/>
      </w:pPr>
      <w:bookmarkStart w:id="127" w:name="_Toc56591129"/>
      <w:bookmarkStart w:id="128" w:name="_Toc470535671"/>
      <w:r w:rsidRPr="007D78FF">
        <w:t>maxCall</w:t>
      </w:r>
      <w:r w:rsidR="009A26C2" w:rsidRPr="007D78FF">
        <w:t>Period</w:t>
      </w:r>
      <w:r w:rsidRPr="007D78FF">
        <w:t>Duration</w:t>
      </w:r>
      <w:bookmarkEnd w:id="128"/>
    </w:p>
    <w:p w:rsidR="003531CD" w:rsidRPr="007D78FF" w:rsidRDefault="009A26C2" w:rsidP="003531CD">
      <w:pPr>
        <w:pStyle w:val="BodyText"/>
      </w:pPr>
      <w:r w:rsidRPr="007D78FF">
        <w:t>This parameter specifies the period of time for which a can progress before an ApplyCharginReport shall be sent to the SCF.</w:t>
      </w:r>
    </w:p>
    <w:p w:rsidR="009A26C2" w:rsidRPr="007D78FF" w:rsidRDefault="009A26C2" w:rsidP="003531CD">
      <w:pPr>
        <w:pStyle w:val="BodyText"/>
      </w:pPr>
      <w:r w:rsidRPr="007D78FF">
        <w:lastRenderedPageBreak/>
        <w:t xml:space="preserve">In </w:t>
      </w:r>
      <w:r w:rsidR="00640238">
        <w:t>LITECORE</w:t>
      </w:r>
      <w:r w:rsidRPr="007D78FF">
        <w:t xml:space="preserve"> PPS, the maximum value of maxCallPeriodDuration is set to 90000 (9000 seconds) even the subscriber has more money. If the subscriber has money to make a call more than 9000 seconds, then another parameter releaseIfDurationExceeded is not provided. So, during a call more than 9000 seconds, more than 1 ApplyCharging are sent to SSF. </w:t>
      </w:r>
    </w:p>
    <w:p w:rsidR="003531CD" w:rsidRPr="007D78FF" w:rsidRDefault="003531CD">
      <w:pPr>
        <w:pStyle w:val="Heading2"/>
      </w:pPr>
      <w:bookmarkStart w:id="129" w:name="_Toc470535672"/>
      <w:r w:rsidRPr="007D78FF">
        <w:t>Definition of Elementary Message ID</w:t>
      </w:r>
      <w:bookmarkEnd w:id="129"/>
    </w:p>
    <w:p w:rsidR="003531CD" w:rsidRPr="007D78FF" w:rsidRDefault="003531CD" w:rsidP="003531CD">
      <w:pPr>
        <w:pStyle w:val="BodyText"/>
        <w:rPr>
          <w:lang w:eastAsia="zh-CN"/>
        </w:rPr>
      </w:pPr>
      <w:r w:rsidRPr="007D78FF">
        <w:rPr>
          <w:lang w:eastAsia="zh-CN"/>
        </w:rPr>
        <w:t>The Elementary Message ID parameter of the PlayAnnouncement and</w:t>
      </w:r>
      <w:r w:rsidR="00A93E10" w:rsidRPr="007D78FF">
        <w:rPr>
          <w:lang w:eastAsia="zh-CN"/>
        </w:rPr>
        <w:t xml:space="preserve"> PlayAndCollectUserInformation </w:t>
      </w:r>
      <w:r w:rsidRPr="007D78FF">
        <w:rPr>
          <w:lang w:eastAsia="zh-CN"/>
        </w:rPr>
        <w:t>operation</w:t>
      </w:r>
      <w:r w:rsidR="00A93E10" w:rsidRPr="007D78FF">
        <w:rPr>
          <w:lang w:eastAsia="zh-CN"/>
        </w:rPr>
        <w:t>s</w:t>
      </w:r>
      <w:r w:rsidRPr="007D78FF">
        <w:rPr>
          <w:lang w:eastAsia="zh-CN"/>
        </w:rPr>
        <w:t xml:space="preserve"> contains the Announcement ID to be played by the IP function. The </w:t>
      </w:r>
      <w:r w:rsidR="00640238">
        <w:rPr>
          <w:lang w:eastAsia="zh-CN"/>
        </w:rPr>
        <w:t>LITECORE</w:t>
      </w:r>
      <w:r w:rsidRPr="007D78FF">
        <w:rPr>
          <w:lang w:eastAsia="zh-CN"/>
        </w:rPr>
        <w:t xml:space="preserve"> Prepaid Service supports multiple Languages. The CAMEL standard does not provide for a means to define language as a message parameter. How announcements in different languages are played must be defined on a </w:t>
      </w:r>
      <w:r w:rsidR="009A26C2" w:rsidRPr="007D78FF">
        <w:rPr>
          <w:lang w:eastAsia="zh-CN"/>
        </w:rPr>
        <w:t>project</w:t>
      </w:r>
      <w:r w:rsidRPr="007D78FF">
        <w:rPr>
          <w:lang w:eastAsia="zh-CN"/>
        </w:rPr>
        <w:t xml:space="preserve"> basis. </w:t>
      </w:r>
      <w:r w:rsidR="00640238">
        <w:rPr>
          <w:lang w:eastAsia="zh-CN"/>
        </w:rPr>
        <w:t>LITECORE</w:t>
      </w:r>
      <w:r w:rsidR="009A26C2" w:rsidRPr="007D78FF">
        <w:rPr>
          <w:lang w:eastAsia="zh-CN"/>
        </w:rPr>
        <w:t xml:space="preserve"> codes the </w:t>
      </w:r>
      <w:r w:rsidRPr="007D78FF">
        <w:rPr>
          <w:lang w:eastAsia="zh-CN"/>
        </w:rPr>
        <w:t xml:space="preserve">Elementary Message Id parameter </w:t>
      </w:r>
      <w:r w:rsidR="009A26C2" w:rsidRPr="007D78FF">
        <w:rPr>
          <w:lang w:eastAsia="zh-CN"/>
        </w:rPr>
        <w:t>as</w:t>
      </w:r>
      <w:r w:rsidR="00A93E10" w:rsidRPr="007D78FF">
        <w:rPr>
          <w:lang w:eastAsia="zh-CN"/>
        </w:rPr>
        <w:t xml:space="preserve"> below.</w:t>
      </w:r>
    </w:p>
    <w:p w:rsidR="00A93E10" w:rsidRPr="007D78FF" w:rsidRDefault="00A93E10" w:rsidP="003531CD">
      <w:pPr>
        <w:pStyle w:val="BodyText"/>
        <w:rPr>
          <w:lang w:eastAsia="zh-CN"/>
        </w:rPr>
      </w:pPr>
      <w:r w:rsidRPr="007D78FF">
        <w:rPr>
          <w:lang w:eastAsia="zh-CN"/>
        </w:rPr>
        <w:t>The definition of Elementary Message ID Example</w:t>
      </w:r>
    </w:p>
    <w:tbl>
      <w:tblPr>
        <w:tblStyle w:val="TableGrid"/>
        <w:tblW w:w="0" w:type="auto"/>
        <w:tblInd w:w="817" w:type="dxa"/>
        <w:tblLook w:val="00A0" w:firstRow="1" w:lastRow="0" w:firstColumn="1" w:lastColumn="0" w:noHBand="0" w:noVBand="0"/>
      </w:tblPr>
      <w:tblGrid>
        <w:gridCol w:w="3119"/>
        <w:gridCol w:w="3827"/>
      </w:tblGrid>
      <w:tr w:rsidR="00A93E10" w:rsidRPr="007D78FF" w:rsidTr="00A93E10">
        <w:tc>
          <w:tcPr>
            <w:tcW w:w="3119" w:type="dxa"/>
          </w:tcPr>
          <w:p w:rsidR="00A93E10" w:rsidRPr="007D78FF" w:rsidRDefault="00A93E10" w:rsidP="003531CD">
            <w:pPr>
              <w:pStyle w:val="BodyText"/>
              <w:rPr>
                <w:lang w:eastAsia="zh-CN"/>
              </w:rPr>
            </w:pPr>
            <w:r w:rsidRPr="007D78FF">
              <w:rPr>
                <w:lang w:eastAsia="zh-CN"/>
              </w:rPr>
              <w:t>Byte4-3</w:t>
            </w:r>
          </w:p>
        </w:tc>
        <w:tc>
          <w:tcPr>
            <w:tcW w:w="3827" w:type="dxa"/>
          </w:tcPr>
          <w:p w:rsidR="00A93E10" w:rsidRPr="007D78FF" w:rsidRDefault="00A93E10" w:rsidP="003531CD">
            <w:pPr>
              <w:pStyle w:val="BodyText"/>
              <w:rPr>
                <w:lang w:eastAsia="zh-CN"/>
              </w:rPr>
            </w:pPr>
            <w:r w:rsidRPr="007D78FF">
              <w:rPr>
                <w:lang w:eastAsia="zh-CN"/>
              </w:rPr>
              <w:t>Byte2-1</w:t>
            </w:r>
          </w:p>
        </w:tc>
      </w:tr>
      <w:tr w:rsidR="00A93E10" w:rsidRPr="007D78FF" w:rsidTr="00A93E10">
        <w:tc>
          <w:tcPr>
            <w:tcW w:w="3119" w:type="dxa"/>
          </w:tcPr>
          <w:p w:rsidR="00A93E10" w:rsidRPr="007D78FF" w:rsidRDefault="00A93E10" w:rsidP="003531CD">
            <w:pPr>
              <w:pStyle w:val="BodyText"/>
              <w:rPr>
                <w:lang w:eastAsia="zh-CN"/>
              </w:rPr>
            </w:pPr>
            <w:r w:rsidRPr="007D78FF">
              <w:rPr>
                <w:lang w:eastAsia="zh-CN"/>
              </w:rPr>
              <w:t>Language Class</w:t>
            </w:r>
          </w:p>
        </w:tc>
        <w:tc>
          <w:tcPr>
            <w:tcW w:w="3827" w:type="dxa"/>
          </w:tcPr>
          <w:p w:rsidR="00A93E10" w:rsidRPr="007D78FF" w:rsidRDefault="00A93E10" w:rsidP="003531CD">
            <w:pPr>
              <w:pStyle w:val="BodyText"/>
              <w:rPr>
                <w:lang w:eastAsia="zh-CN"/>
              </w:rPr>
            </w:pPr>
            <w:r w:rsidRPr="007D78FF">
              <w:rPr>
                <w:lang w:eastAsia="zh-CN"/>
              </w:rPr>
              <w:t>Announcement ID</w:t>
            </w:r>
          </w:p>
        </w:tc>
      </w:tr>
    </w:tbl>
    <w:p w:rsidR="003531CD" w:rsidRPr="007D78FF" w:rsidRDefault="00A93E10" w:rsidP="003531CD">
      <w:pPr>
        <w:pStyle w:val="BodyText"/>
        <w:rPr>
          <w:lang w:eastAsia="zh-CN"/>
        </w:rPr>
      </w:pPr>
      <w:r w:rsidRPr="007D78FF">
        <w:rPr>
          <w:lang w:eastAsia="zh-CN"/>
        </w:rPr>
        <w:t>Language Class is defined by SRF (SRF supports 5 languages).</w:t>
      </w:r>
    </w:p>
    <w:p w:rsidR="000045B2" w:rsidRPr="007D78FF" w:rsidRDefault="00FF11EF">
      <w:pPr>
        <w:pStyle w:val="Heading2"/>
      </w:pPr>
      <w:bookmarkStart w:id="130" w:name="_Toc470535673"/>
      <w:bookmarkEnd w:id="127"/>
      <w:r w:rsidRPr="007D78FF">
        <w:t>assiting</w:t>
      </w:r>
      <w:r w:rsidR="003531CD" w:rsidRPr="007D78FF">
        <w:t>SSPIPRoutingAddress</w:t>
      </w:r>
      <w:bookmarkEnd w:id="130"/>
    </w:p>
    <w:p w:rsidR="003531CD" w:rsidRPr="007D78FF" w:rsidRDefault="007B4481" w:rsidP="003531CD">
      <w:pPr>
        <w:pStyle w:val="BodyText"/>
        <w:rPr>
          <w:lang w:eastAsia="zh-CN"/>
        </w:rPr>
      </w:pPr>
      <w:r w:rsidRPr="007D78FF">
        <w:rPr>
          <w:lang w:eastAsia="zh-CN"/>
        </w:rPr>
        <w:t xml:space="preserve">To connect the subscriber via s voice circuit to the </w:t>
      </w:r>
      <w:r w:rsidR="00640238">
        <w:rPr>
          <w:lang w:eastAsia="zh-CN"/>
        </w:rPr>
        <w:t>LITECORE</w:t>
      </w:r>
      <w:r w:rsidRPr="007D78FF">
        <w:rPr>
          <w:lang w:eastAsia="zh-CN"/>
        </w:rPr>
        <w:t xml:space="preserve"> SRF, SCF sends a ETC (EstablishTemporaryConnection ) message to SSF, then SSF send</w:t>
      </w:r>
      <w:r w:rsidR="0084607B">
        <w:rPr>
          <w:lang w:eastAsia="zh-CN"/>
        </w:rPr>
        <w:t>s</w:t>
      </w:r>
      <w:r w:rsidRPr="007D78FF">
        <w:rPr>
          <w:lang w:eastAsia="zh-CN"/>
        </w:rPr>
        <w:t xml:space="preserve"> IAM to SRF.</w:t>
      </w:r>
    </w:p>
    <w:p w:rsidR="0013274C" w:rsidRPr="007D78FF" w:rsidRDefault="007B4481" w:rsidP="003531CD">
      <w:pPr>
        <w:pStyle w:val="BodyText"/>
        <w:rPr>
          <w:lang w:eastAsia="zh-CN"/>
        </w:rPr>
      </w:pPr>
      <w:r w:rsidRPr="007D78FF">
        <w:rPr>
          <w:lang w:eastAsia="zh-CN"/>
        </w:rPr>
        <w:t xml:space="preserve">The gsmSRF address is included in the parameter assistingSSPIPRoutingAddress. In </w:t>
      </w:r>
      <w:r w:rsidR="00640238">
        <w:rPr>
          <w:lang w:eastAsia="zh-CN"/>
        </w:rPr>
        <w:t>LITECORE</w:t>
      </w:r>
      <w:r w:rsidRPr="007D78FF">
        <w:rPr>
          <w:lang w:eastAsia="zh-CN"/>
        </w:rPr>
        <w:t xml:space="preserve"> design, the assistingSSPIPRoutingAddress also includes correlationID and scfID. A hex B is added between SRF address </w:t>
      </w:r>
      <w:r w:rsidR="0013274C" w:rsidRPr="007D78FF">
        <w:rPr>
          <w:lang w:eastAsia="zh-CN"/>
        </w:rPr>
        <w:t>and correlationID , correlationID and scfID.</w:t>
      </w:r>
    </w:p>
    <w:p w:rsidR="007B4481" w:rsidRPr="007D78FF" w:rsidRDefault="0013274C" w:rsidP="003531CD">
      <w:pPr>
        <w:pStyle w:val="BodyText"/>
        <w:rPr>
          <w:lang w:eastAsia="zh-CN"/>
        </w:rPr>
      </w:pPr>
      <w:r w:rsidRPr="007D78FF">
        <w:rPr>
          <w:lang w:eastAsia="zh-CN"/>
        </w:rPr>
        <w:t xml:space="preserve">Even the SCF sends gsmSRF address correlationID and scfID in </w:t>
      </w:r>
      <w:r w:rsidR="007B4481" w:rsidRPr="007D78FF">
        <w:rPr>
          <w:lang w:eastAsia="zh-CN"/>
        </w:rPr>
        <w:t>.</w:t>
      </w:r>
      <w:r w:rsidRPr="007D78FF">
        <w:rPr>
          <w:lang w:eastAsia="zh-CN"/>
        </w:rPr>
        <w:t xml:space="preserve">separate fields, </w:t>
      </w:r>
      <w:r w:rsidR="00640238">
        <w:rPr>
          <w:lang w:eastAsia="zh-CN"/>
        </w:rPr>
        <w:t>LITECORE</w:t>
      </w:r>
      <w:r w:rsidRPr="007D78FF">
        <w:rPr>
          <w:lang w:eastAsia="zh-CN"/>
        </w:rPr>
        <w:t xml:space="preserve"> CCF will combine the three fields into called party number of IAM which is sent to </w:t>
      </w:r>
      <w:r w:rsidR="00640238">
        <w:rPr>
          <w:lang w:eastAsia="zh-CN"/>
        </w:rPr>
        <w:t>LITECORE</w:t>
      </w:r>
      <w:r w:rsidRPr="007D78FF">
        <w:rPr>
          <w:lang w:eastAsia="zh-CN"/>
        </w:rPr>
        <w:t xml:space="preserve"> gsmSRF.</w:t>
      </w:r>
    </w:p>
    <w:p w:rsidR="000045B2" w:rsidRPr="007D78FF" w:rsidRDefault="00640238">
      <w:pPr>
        <w:pStyle w:val="BodyText"/>
      </w:pPr>
      <w:r>
        <w:t>LITECORE</w:t>
      </w:r>
      <w:r w:rsidR="0013274C" w:rsidRPr="007D78FF">
        <w:t xml:space="preserve"> MSS is in a dual-plain structure, the scfID is divided into 2 segments for both PPSs. The range 0000 – 4000 is assigned for PPS-0, </w:t>
      </w:r>
      <w:r w:rsidR="00CA1A68" w:rsidRPr="007D78FF">
        <w:t>4000 and above</w:t>
      </w:r>
      <w:r w:rsidR="0013274C" w:rsidRPr="007D78FF">
        <w:t xml:space="preserve"> is assigned for PPS-1.</w:t>
      </w:r>
      <w:r w:rsidR="00864F4E" w:rsidRPr="007D78FF">
        <w:t xml:space="preserve"> SRF can send the AssistRequest to the </w:t>
      </w:r>
      <w:r w:rsidR="00FF16FE" w:rsidRPr="007D78FF">
        <w:t>proper PPS according to the scfID.</w:t>
      </w:r>
    </w:p>
    <w:sectPr w:rsidR="000045B2" w:rsidRPr="007D78FF">
      <w:footerReference w:type="default" r:id="rId33"/>
      <w:endnotePr>
        <w:numFmt w:val="lowerLetter"/>
      </w:endnotePr>
      <w:pgSz w:w="12242" w:h="15842"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3E9E" w:rsidRDefault="00603E9E">
      <w:r>
        <w:separator/>
      </w:r>
    </w:p>
  </w:endnote>
  <w:endnote w:type="continuationSeparator" w:id="0">
    <w:p w:rsidR="00603E9E" w:rsidRDefault="00603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C85" w:rsidRDefault="00314C85">
    <w:pPr>
      <w:pStyle w:val="Footer"/>
      <w:tabs>
        <w:tab w:val="clear" w:pos="4320"/>
        <w:tab w:val="clear" w:pos="8640"/>
        <w:tab w:val="center" w:pos="4680"/>
        <w:tab w:val="right" w:pos="9360"/>
      </w:tabs>
      <w:spacing w:before="240"/>
      <w:rPr>
        <w:rStyle w:val="PageNumber"/>
        <w:sz w:val="16"/>
      </w:rPr>
    </w:pPr>
    <w:r>
      <w:tab/>
    </w:r>
    <w:r w:rsidR="007A65BB">
      <w:t>Shenzhen AGrandtech, Confidential</w:t>
    </w:r>
    <w:r>
      <w:tab/>
    </w:r>
    <w:r>
      <w:rPr>
        <w:sz w:val="16"/>
      </w:rPr>
      <w:t xml:space="preserve">Page </w:t>
    </w:r>
    <w:r>
      <w:rPr>
        <w:sz w:val="16"/>
      </w:rPr>
      <w:fldChar w:fldCharType="begin"/>
    </w:r>
    <w:r>
      <w:rPr>
        <w:sz w:val="16"/>
      </w:rPr>
      <w:instrText xml:space="preserve"> PAGE  \* MERGEFORMAT </w:instrText>
    </w:r>
    <w:r>
      <w:rPr>
        <w:sz w:val="16"/>
      </w:rPr>
      <w:fldChar w:fldCharType="separate"/>
    </w:r>
    <w:r w:rsidR="00711C32">
      <w:rPr>
        <w:noProof/>
        <w:sz w:val="16"/>
      </w:rPr>
      <w:t>7</w:t>
    </w:r>
    <w:r>
      <w:rPr>
        <w:sz w:val="16"/>
      </w:rPr>
      <w:fldChar w:fldCharType="end"/>
    </w:r>
    <w:r>
      <w:rPr>
        <w:sz w:val="16"/>
      </w:rPr>
      <w:t xml:space="preserve"> of </w:t>
    </w:r>
    <w:r>
      <w:rPr>
        <w:sz w:val="16"/>
      </w:rPr>
      <w:fldChar w:fldCharType="begin"/>
    </w:r>
    <w:r>
      <w:rPr>
        <w:sz w:val="16"/>
      </w:rPr>
      <w:instrText xml:space="preserve"> SECTIONPAGES \* Arabic \* MERGEFORMAT </w:instrText>
    </w:r>
    <w:r>
      <w:rPr>
        <w:sz w:val="16"/>
      </w:rPr>
      <w:fldChar w:fldCharType="separate"/>
    </w:r>
    <w:r w:rsidR="00711C32">
      <w:rPr>
        <w:noProof/>
        <w:sz w:val="16"/>
      </w:rPr>
      <w:t>43</w:t>
    </w:r>
    <w:r>
      <w:rPr>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3E9E" w:rsidRDefault="00603E9E">
      <w:r>
        <w:separator/>
      </w:r>
    </w:p>
  </w:footnote>
  <w:footnote w:type="continuationSeparator" w:id="0">
    <w:p w:rsidR="00603E9E" w:rsidRDefault="00603E9E">
      <w:r>
        <w:continuationSeparator/>
      </w:r>
    </w:p>
  </w:footnote>
  <w:footnote w:id="1">
    <w:p w:rsidR="00314C85" w:rsidRDefault="00314C85">
      <w:pPr>
        <w:pStyle w:val="FootnoteText"/>
      </w:pPr>
      <w:r>
        <w:rPr>
          <w:rStyle w:val="FootnoteReference"/>
        </w:rPr>
        <w:footnoteRef/>
      </w:r>
      <w:r>
        <w:t xml:space="preserve"> The </w:t>
      </w:r>
      <w:r>
        <w:rPr>
          <w:noProof/>
        </w:rPr>
        <w:t>LocationNumber</w:t>
      </w:r>
      <w:r>
        <w:t xml:space="preserve"> field contains a value that expresses the subscriber’s location.  This is normally the cell ID, but can be any value that identifies the location.</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2562AD1E"/>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30B6FBE"/>
    <w:multiLevelType w:val="hybridMultilevel"/>
    <w:tmpl w:val="27869F88"/>
    <w:lvl w:ilvl="0" w:tplc="89D2B534">
      <w:start w:val="2"/>
      <w:numFmt w:val="decimalZero"/>
      <w:lvlText w:val="%1"/>
      <w:lvlJc w:val="left"/>
      <w:pPr>
        <w:tabs>
          <w:tab w:val="num" w:pos="1915"/>
        </w:tabs>
        <w:ind w:left="1915" w:hanging="360"/>
      </w:pPr>
      <w:rPr>
        <w:rFonts w:hint="default"/>
      </w:rPr>
    </w:lvl>
    <w:lvl w:ilvl="1" w:tplc="04090019" w:tentative="1">
      <w:start w:val="1"/>
      <w:numFmt w:val="lowerLetter"/>
      <w:lvlText w:val="%2."/>
      <w:lvlJc w:val="left"/>
      <w:pPr>
        <w:tabs>
          <w:tab w:val="num" w:pos="2635"/>
        </w:tabs>
        <w:ind w:left="2635" w:hanging="360"/>
      </w:pPr>
    </w:lvl>
    <w:lvl w:ilvl="2" w:tplc="0409001B" w:tentative="1">
      <w:start w:val="1"/>
      <w:numFmt w:val="lowerRoman"/>
      <w:lvlText w:val="%3."/>
      <w:lvlJc w:val="right"/>
      <w:pPr>
        <w:tabs>
          <w:tab w:val="num" w:pos="3355"/>
        </w:tabs>
        <w:ind w:left="3355" w:hanging="180"/>
      </w:pPr>
    </w:lvl>
    <w:lvl w:ilvl="3" w:tplc="0409000F" w:tentative="1">
      <w:start w:val="1"/>
      <w:numFmt w:val="decimal"/>
      <w:lvlText w:val="%4."/>
      <w:lvlJc w:val="left"/>
      <w:pPr>
        <w:tabs>
          <w:tab w:val="num" w:pos="4075"/>
        </w:tabs>
        <w:ind w:left="4075" w:hanging="360"/>
      </w:pPr>
    </w:lvl>
    <w:lvl w:ilvl="4" w:tplc="04090019" w:tentative="1">
      <w:start w:val="1"/>
      <w:numFmt w:val="lowerLetter"/>
      <w:lvlText w:val="%5."/>
      <w:lvlJc w:val="left"/>
      <w:pPr>
        <w:tabs>
          <w:tab w:val="num" w:pos="4795"/>
        </w:tabs>
        <w:ind w:left="4795" w:hanging="360"/>
      </w:pPr>
    </w:lvl>
    <w:lvl w:ilvl="5" w:tplc="0409001B" w:tentative="1">
      <w:start w:val="1"/>
      <w:numFmt w:val="lowerRoman"/>
      <w:lvlText w:val="%6."/>
      <w:lvlJc w:val="right"/>
      <w:pPr>
        <w:tabs>
          <w:tab w:val="num" w:pos="5515"/>
        </w:tabs>
        <w:ind w:left="5515" w:hanging="180"/>
      </w:pPr>
    </w:lvl>
    <w:lvl w:ilvl="6" w:tplc="0409000F" w:tentative="1">
      <w:start w:val="1"/>
      <w:numFmt w:val="decimal"/>
      <w:lvlText w:val="%7."/>
      <w:lvlJc w:val="left"/>
      <w:pPr>
        <w:tabs>
          <w:tab w:val="num" w:pos="6235"/>
        </w:tabs>
        <w:ind w:left="6235" w:hanging="360"/>
      </w:pPr>
    </w:lvl>
    <w:lvl w:ilvl="7" w:tplc="04090019" w:tentative="1">
      <w:start w:val="1"/>
      <w:numFmt w:val="lowerLetter"/>
      <w:lvlText w:val="%8."/>
      <w:lvlJc w:val="left"/>
      <w:pPr>
        <w:tabs>
          <w:tab w:val="num" w:pos="6955"/>
        </w:tabs>
        <w:ind w:left="6955" w:hanging="360"/>
      </w:pPr>
    </w:lvl>
    <w:lvl w:ilvl="8" w:tplc="0409001B" w:tentative="1">
      <w:start w:val="1"/>
      <w:numFmt w:val="lowerRoman"/>
      <w:lvlText w:val="%9."/>
      <w:lvlJc w:val="right"/>
      <w:pPr>
        <w:tabs>
          <w:tab w:val="num" w:pos="7675"/>
        </w:tabs>
        <w:ind w:left="7675" w:hanging="180"/>
      </w:pPr>
    </w:lvl>
  </w:abstractNum>
  <w:abstractNum w:abstractNumId="2" w15:restartNumberingAfterBreak="0">
    <w:nsid w:val="08F85493"/>
    <w:multiLevelType w:val="multilevel"/>
    <w:tmpl w:val="2562AD1E"/>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3" w15:restartNumberingAfterBreak="0">
    <w:nsid w:val="12835B59"/>
    <w:multiLevelType w:val="multilevel"/>
    <w:tmpl w:val="2562AD1E"/>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4" w15:restartNumberingAfterBreak="0">
    <w:nsid w:val="133215E8"/>
    <w:multiLevelType w:val="multilevel"/>
    <w:tmpl w:val="72A4714E"/>
    <w:lvl w:ilvl="0">
      <w:start w:val="1"/>
      <w:numFmt w:val="decimal"/>
      <w:isLgl/>
      <w:lvlText w:val="%1"/>
      <w:lvlJc w:val="left"/>
      <w:pPr>
        <w:tabs>
          <w:tab w:val="num" w:pos="567"/>
        </w:tabs>
        <w:ind w:left="567" w:hanging="567"/>
      </w:pPr>
      <w:rPr>
        <w:rFonts w:hint="eastAsia"/>
      </w:rPr>
    </w:lvl>
    <w:lvl w:ilvl="1">
      <w:start w:val="1"/>
      <w:numFmt w:val="decimal"/>
      <w:isLgl/>
      <w:lvlText w:val="%1-%2"/>
      <w:lvlJc w:val="left"/>
      <w:pPr>
        <w:tabs>
          <w:tab w:val="num" w:pos="567"/>
        </w:tabs>
        <w:ind w:left="567" w:hanging="567"/>
      </w:pPr>
      <w:rPr>
        <w:rFonts w:ascii="Arial" w:eastAsia="宋体" w:hAnsi="Arial" w:hint="default"/>
        <w:b/>
        <w:i w:val="0"/>
        <w:sz w:val="26"/>
      </w:rPr>
    </w:lvl>
    <w:lvl w:ilvl="2">
      <w:start w:val="1"/>
      <w:numFmt w:val="decimal"/>
      <w:isLgl/>
      <w:lvlText w:val="%1-%2.%3"/>
      <w:lvlJc w:val="left"/>
      <w:pPr>
        <w:tabs>
          <w:tab w:val="num" w:pos="794"/>
        </w:tabs>
        <w:ind w:left="794" w:hanging="794"/>
      </w:pPr>
      <w:rPr>
        <w:rFonts w:ascii="Arial" w:eastAsia="宋体" w:hAnsi="Arial" w:cs="Times New Roman" w:hint="default"/>
        <w:b/>
        <w:i w:val="0"/>
        <w:sz w:val="22"/>
      </w:rPr>
    </w:lvl>
    <w:lvl w:ilvl="3">
      <w:start w:val="1"/>
      <w:numFmt w:val="decimal"/>
      <w:isLgl/>
      <w:lvlText w:val="%1-%2.%3.%4"/>
      <w:lvlJc w:val="left"/>
      <w:pPr>
        <w:tabs>
          <w:tab w:val="num" w:pos="1080"/>
        </w:tabs>
        <w:ind w:left="907" w:hanging="907"/>
      </w:pPr>
      <w:rPr>
        <w:rFonts w:hint="eastAsia"/>
      </w:rPr>
    </w:lvl>
    <w:lvl w:ilvl="4">
      <w:start w:val="1"/>
      <w:numFmt w:val="decimal"/>
      <w:isLgl/>
      <w:lvlText w:val="%1-%2.%3.%4.%5"/>
      <w:lvlJc w:val="left"/>
      <w:pPr>
        <w:tabs>
          <w:tab w:val="num" w:pos="1440"/>
        </w:tabs>
        <w:ind w:left="907" w:hanging="907"/>
      </w:pPr>
      <w:rPr>
        <w:rFonts w:hint="default"/>
      </w:rPr>
    </w:lvl>
    <w:lvl w:ilvl="5">
      <w:start w:val="1"/>
      <w:numFmt w:val="decimal"/>
      <w:lvlRestart w:val="4"/>
      <w:lvlText w:val="%1.%2.%3.%4.%5."/>
      <w:lvlJc w:val="left"/>
      <w:pPr>
        <w:tabs>
          <w:tab w:val="num" w:pos="1653"/>
        </w:tabs>
        <w:ind w:left="1653" w:hanging="936"/>
      </w:pPr>
      <w:rPr>
        <w:rFonts w:hint="eastAsia"/>
      </w:rPr>
    </w:lvl>
    <w:lvl w:ilvl="6">
      <w:start w:val="1"/>
      <w:numFmt w:val="decimal"/>
      <w:lvlText w:val="%1.%2.%3.%4.%5.%6.%7."/>
      <w:lvlJc w:val="left"/>
      <w:pPr>
        <w:tabs>
          <w:tab w:val="num" w:pos="3597"/>
        </w:tabs>
        <w:ind w:left="2157" w:hanging="1080"/>
      </w:pPr>
      <w:rPr>
        <w:rFonts w:hint="eastAsia"/>
      </w:rPr>
    </w:lvl>
    <w:lvl w:ilvl="7">
      <w:start w:val="1"/>
      <w:numFmt w:val="decimal"/>
      <w:lvlText w:val="%1.%2.%3.%4.%5.%6.%7.%8."/>
      <w:lvlJc w:val="left"/>
      <w:pPr>
        <w:tabs>
          <w:tab w:val="num" w:pos="4317"/>
        </w:tabs>
        <w:ind w:left="2661" w:hanging="1224"/>
      </w:pPr>
      <w:rPr>
        <w:rFonts w:hint="eastAsia"/>
      </w:rPr>
    </w:lvl>
    <w:lvl w:ilvl="8">
      <w:start w:val="1"/>
      <w:numFmt w:val="decimal"/>
      <w:lvlText w:val="%1.%2.%3.%4.%5.%6.%7.%8.%9."/>
      <w:lvlJc w:val="left"/>
      <w:pPr>
        <w:tabs>
          <w:tab w:val="num" w:pos="5037"/>
        </w:tabs>
        <w:ind w:left="3237" w:hanging="1440"/>
      </w:pPr>
      <w:rPr>
        <w:rFonts w:hint="eastAsia"/>
      </w:rPr>
    </w:lvl>
  </w:abstractNum>
  <w:abstractNum w:abstractNumId="5" w15:restartNumberingAfterBreak="0">
    <w:nsid w:val="1E5C68A9"/>
    <w:multiLevelType w:val="hybridMultilevel"/>
    <w:tmpl w:val="B7CECE22"/>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30703B4"/>
    <w:multiLevelType w:val="singleLevel"/>
    <w:tmpl w:val="44526B26"/>
    <w:lvl w:ilvl="0">
      <w:start w:val="1"/>
      <w:numFmt w:val="bullet"/>
      <w:pStyle w:val="ListBullet"/>
      <w:lvlText w:val=""/>
      <w:legacy w:legacy="1" w:legacySpace="0" w:legacyIndent="283"/>
      <w:lvlJc w:val="left"/>
      <w:pPr>
        <w:ind w:left="1003" w:hanging="283"/>
      </w:pPr>
      <w:rPr>
        <w:rFonts w:ascii="Symbol" w:hAnsi="Symbol" w:hint="default"/>
      </w:rPr>
    </w:lvl>
  </w:abstractNum>
  <w:abstractNum w:abstractNumId="7" w15:restartNumberingAfterBreak="0">
    <w:nsid w:val="35A23EAE"/>
    <w:multiLevelType w:val="multilevel"/>
    <w:tmpl w:val="B7CECE2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5ED85CAB"/>
    <w:multiLevelType w:val="hybridMultilevel"/>
    <w:tmpl w:val="5816D4F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6A43AE2"/>
    <w:multiLevelType w:val="singleLevel"/>
    <w:tmpl w:val="153862AA"/>
    <w:lvl w:ilvl="0">
      <w:start w:val="1"/>
      <w:numFmt w:val="bullet"/>
      <w:pStyle w:val="ListBulletLast"/>
      <w:lvlText w:val=""/>
      <w:legacy w:legacy="1" w:legacySpace="0" w:legacyIndent="283"/>
      <w:lvlJc w:val="left"/>
      <w:pPr>
        <w:ind w:left="1003" w:hanging="283"/>
      </w:pPr>
      <w:rPr>
        <w:rFonts w:ascii="Symbol" w:hAnsi="Symbol" w:hint="default"/>
      </w:rPr>
    </w:lvl>
  </w:abstractNum>
  <w:num w:numId="1">
    <w:abstractNumId w:val="9"/>
  </w:num>
  <w:num w:numId="2">
    <w:abstractNumId w:val="0"/>
  </w:num>
  <w:num w:numId="3">
    <w:abstractNumId w:val="6"/>
  </w:num>
  <w:num w:numId="4">
    <w:abstractNumId w:val="1"/>
  </w:num>
  <w:num w:numId="5">
    <w:abstractNumId w:val="8"/>
  </w:num>
  <w:num w:numId="6">
    <w:abstractNumId w:val="5"/>
  </w:num>
  <w:num w:numId="7">
    <w:abstractNumId w:val="7"/>
  </w:num>
  <w:num w:numId="8">
    <w:abstractNumId w:val="3"/>
  </w:num>
  <w:num w:numId="9">
    <w:abstractNumId w:val="2"/>
  </w:num>
  <w:num w:numId="10">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numFmt w:val="lowerLette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1EB"/>
    <w:rsid w:val="000045B2"/>
    <w:rsid w:val="00025D61"/>
    <w:rsid w:val="00031730"/>
    <w:rsid w:val="00060D39"/>
    <w:rsid w:val="000877BB"/>
    <w:rsid w:val="000B4CD9"/>
    <w:rsid w:val="000C0422"/>
    <w:rsid w:val="000C6B04"/>
    <w:rsid w:val="000E4991"/>
    <w:rsid w:val="00100D5F"/>
    <w:rsid w:val="001056FF"/>
    <w:rsid w:val="00106F0A"/>
    <w:rsid w:val="0012115D"/>
    <w:rsid w:val="0013274C"/>
    <w:rsid w:val="001457DD"/>
    <w:rsid w:val="00156B6F"/>
    <w:rsid w:val="00165C00"/>
    <w:rsid w:val="001703AE"/>
    <w:rsid w:val="001A4C37"/>
    <w:rsid w:val="001B532D"/>
    <w:rsid w:val="001C63A7"/>
    <w:rsid w:val="00205D0F"/>
    <w:rsid w:val="0021166C"/>
    <w:rsid w:val="00263F4D"/>
    <w:rsid w:val="002657C9"/>
    <w:rsid w:val="00270831"/>
    <w:rsid w:val="00294E69"/>
    <w:rsid w:val="002A5AB2"/>
    <w:rsid w:val="002D2F65"/>
    <w:rsid w:val="002F7F42"/>
    <w:rsid w:val="00314C85"/>
    <w:rsid w:val="0031500C"/>
    <w:rsid w:val="0032248F"/>
    <w:rsid w:val="003305FF"/>
    <w:rsid w:val="00334A6F"/>
    <w:rsid w:val="003531CD"/>
    <w:rsid w:val="003646F1"/>
    <w:rsid w:val="003C06FE"/>
    <w:rsid w:val="003C2D36"/>
    <w:rsid w:val="003C3249"/>
    <w:rsid w:val="003F1831"/>
    <w:rsid w:val="00402E07"/>
    <w:rsid w:val="00404F68"/>
    <w:rsid w:val="00476DBA"/>
    <w:rsid w:val="00485B88"/>
    <w:rsid w:val="004A024D"/>
    <w:rsid w:val="004A376F"/>
    <w:rsid w:val="004A73C4"/>
    <w:rsid w:val="00533251"/>
    <w:rsid w:val="005B0324"/>
    <w:rsid w:val="005C5D4D"/>
    <w:rsid w:val="005D4D21"/>
    <w:rsid w:val="005D7E81"/>
    <w:rsid w:val="005F0E24"/>
    <w:rsid w:val="00603E9E"/>
    <w:rsid w:val="00625FAD"/>
    <w:rsid w:val="006311EB"/>
    <w:rsid w:val="00640238"/>
    <w:rsid w:val="006420A3"/>
    <w:rsid w:val="00660129"/>
    <w:rsid w:val="0067699D"/>
    <w:rsid w:val="00680192"/>
    <w:rsid w:val="006C08A2"/>
    <w:rsid w:val="006E77A7"/>
    <w:rsid w:val="006E78C6"/>
    <w:rsid w:val="00704FE5"/>
    <w:rsid w:val="00711C32"/>
    <w:rsid w:val="00737B56"/>
    <w:rsid w:val="007A3CF5"/>
    <w:rsid w:val="007A65BB"/>
    <w:rsid w:val="007B4481"/>
    <w:rsid w:val="007D3BBC"/>
    <w:rsid w:val="007D3C0B"/>
    <w:rsid w:val="007D67BF"/>
    <w:rsid w:val="007D78FF"/>
    <w:rsid w:val="007E2681"/>
    <w:rsid w:val="007F0240"/>
    <w:rsid w:val="00824AC4"/>
    <w:rsid w:val="0084607B"/>
    <w:rsid w:val="00864F4E"/>
    <w:rsid w:val="00872727"/>
    <w:rsid w:val="008A2CDD"/>
    <w:rsid w:val="008C5DF4"/>
    <w:rsid w:val="008D0A39"/>
    <w:rsid w:val="009141B9"/>
    <w:rsid w:val="009220D8"/>
    <w:rsid w:val="00946EE1"/>
    <w:rsid w:val="00954256"/>
    <w:rsid w:val="00955DE2"/>
    <w:rsid w:val="009979F6"/>
    <w:rsid w:val="009A26C2"/>
    <w:rsid w:val="009F52EB"/>
    <w:rsid w:val="00A032A5"/>
    <w:rsid w:val="00A11BBD"/>
    <w:rsid w:val="00A50FA2"/>
    <w:rsid w:val="00A632A0"/>
    <w:rsid w:val="00A93E10"/>
    <w:rsid w:val="00A955BC"/>
    <w:rsid w:val="00A974C6"/>
    <w:rsid w:val="00AE45FA"/>
    <w:rsid w:val="00AE49B3"/>
    <w:rsid w:val="00B038B4"/>
    <w:rsid w:val="00B31C13"/>
    <w:rsid w:val="00B3666B"/>
    <w:rsid w:val="00B452FE"/>
    <w:rsid w:val="00B50DD7"/>
    <w:rsid w:val="00B77883"/>
    <w:rsid w:val="00B77F73"/>
    <w:rsid w:val="00BE7563"/>
    <w:rsid w:val="00BF3531"/>
    <w:rsid w:val="00C515B1"/>
    <w:rsid w:val="00C608E1"/>
    <w:rsid w:val="00C852A3"/>
    <w:rsid w:val="00C93990"/>
    <w:rsid w:val="00CA1A68"/>
    <w:rsid w:val="00CD688A"/>
    <w:rsid w:val="00CE0C6A"/>
    <w:rsid w:val="00D048C3"/>
    <w:rsid w:val="00D12C82"/>
    <w:rsid w:val="00D23CFD"/>
    <w:rsid w:val="00D61366"/>
    <w:rsid w:val="00D96FFB"/>
    <w:rsid w:val="00DA1871"/>
    <w:rsid w:val="00DB1ABA"/>
    <w:rsid w:val="00DB4068"/>
    <w:rsid w:val="00DC75BB"/>
    <w:rsid w:val="00E03AC9"/>
    <w:rsid w:val="00E101AE"/>
    <w:rsid w:val="00E1129A"/>
    <w:rsid w:val="00E1492C"/>
    <w:rsid w:val="00E149D8"/>
    <w:rsid w:val="00E235EE"/>
    <w:rsid w:val="00E82B89"/>
    <w:rsid w:val="00E96D95"/>
    <w:rsid w:val="00EE064F"/>
    <w:rsid w:val="00F22AE5"/>
    <w:rsid w:val="00F85080"/>
    <w:rsid w:val="00FA52E9"/>
    <w:rsid w:val="00FF11EF"/>
    <w:rsid w:val="00FF1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3AFFC6A7"/>
  <w15:chartTrackingRefBased/>
  <w15:docId w15:val="{C6B4D272-CFBF-4359-8FB6-F4FBE3762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1831"/>
    <w:rPr>
      <w:sz w:val="22"/>
      <w:lang w:eastAsia="en-US"/>
    </w:rPr>
  </w:style>
  <w:style w:type="paragraph" w:styleId="Heading1">
    <w:name w:val="heading 1"/>
    <w:basedOn w:val="Normal"/>
    <w:next w:val="BodyText"/>
    <w:qFormat/>
    <w:pPr>
      <w:keepNext/>
      <w:keepLines/>
      <w:numPr>
        <w:numId w:val="2"/>
      </w:numPr>
      <w:spacing w:before="600" w:after="360"/>
      <w:jc w:val="both"/>
      <w:outlineLvl w:val="0"/>
    </w:pPr>
    <w:rPr>
      <w:b/>
      <w:sz w:val="28"/>
    </w:rPr>
  </w:style>
  <w:style w:type="paragraph" w:styleId="Heading2">
    <w:name w:val="heading 2"/>
    <w:basedOn w:val="Heading1"/>
    <w:next w:val="BodyText"/>
    <w:qFormat/>
    <w:pPr>
      <w:numPr>
        <w:ilvl w:val="1"/>
      </w:numPr>
      <w:spacing w:before="360" w:after="240"/>
      <w:outlineLvl w:val="1"/>
    </w:pPr>
    <w:rPr>
      <w:sz w:val="24"/>
    </w:rPr>
  </w:style>
  <w:style w:type="paragraph" w:styleId="Heading3">
    <w:name w:val="heading 3"/>
    <w:basedOn w:val="Heading2"/>
    <w:next w:val="BodyText"/>
    <w:qFormat/>
    <w:pPr>
      <w:numPr>
        <w:ilvl w:val="2"/>
      </w:numPr>
      <w:outlineLvl w:val="2"/>
    </w:pPr>
  </w:style>
  <w:style w:type="paragraph" w:styleId="Heading4">
    <w:name w:val="heading 4"/>
    <w:basedOn w:val="Heading3"/>
    <w:next w:val="Normal"/>
    <w:qFormat/>
    <w:pPr>
      <w:numPr>
        <w:ilvl w:val="3"/>
      </w:numPr>
      <w:outlineLvl w:val="3"/>
    </w:pPr>
  </w:style>
  <w:style w:type="paragraph" w:styleId="Heading5">
    <w:name w:val="heading 5"/>
    <w:basedOn w:val="Heading4"/>
    <w:next w:val="NormalIndent"/>
    <w:qFormat/>
    <w:pPr>
      <w:numPr>
        <w:ilvl w:val="4"/>
      </w:numPr>
      <w:outlineLvl w:val="4"/>
    </w:pPr>
  </w:style>
  <w:style w:type="paragraph" w:styleId="Heading6">
    <w:name w:val="heading 6"/>
    <w:basedOn w:val="Heading5"/>
    <w:next w:val="Normal"/>
    <w:qFormat/>
    <w:pPr>
      <w:numPr>
        <w:ilvl w:val="5"/>
      </w:numPr>
      <w:outlineLvl w:val="5"/>
    </w:pPr>
  </w:style>
  <w:style w:type="paragraph" w:styleId="Heading7">
    <w:name w:val="heading 7"/>
    <w:basedOn w:val="Heading6"/>
    <w:next w:val="Normal"/>
    <w:qFormat/>
    <w:pPr>
      <w:numPr>
        <w:ilvl w:val="6"/>
      </w:numPr>
      <w:outlineLvl w:val="6"/>
    </w:pPr>
  </w:style>
  <w:style w:type="paragraph" w:styleId="Heading8">
    <w:name w:val="heading 8"/>
    <w:basedOn w:val="Heading7"/>
    <w:next w:val="Normal"/>
    <w:qFormat/>
    <w:pPr>
      <w:numPr>
        <w:ilvl w:val="7"/>
      </w:numPr>
      <w:outlineLvl w:val="7"/>
    </w:pPr>
  </w:style>
  <w:style w:type="paragraph" w:styleId="Heading9">
    <w:name w:val="heading 9"/>
    <w:basedOn w:val="Heading8"/>
    <w:next w:val="Normal"/>
    <w:qFormat/>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after="240"/>
      <w:jc w:val="both"/>
    </w:pPr>
  </w:style>
  <w:style w:type="paragraph" w:styleId="NormalIndent">
    <w:name w:val="Normal Indent"/>
    <w:basedOn w:val="Normal"/>
    <w:pPr>
      <w:ind w:left="720"/>
    </w:pPr>
    <w:rPr>
      <w:rFonts w:ascii="Arial"/>
      <w:sz w:val="20"/>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pBdr>
        <w:top w:val="single" w:sz="6" w:space="1" w:color="auto"/>
      </w:pBdr>
      <w:tabs>
        <w:tab w:val="center" w:pos="4320"/>
        <w:tab w:val="right" w:pos="8640"/>
      </w:tabs>
    </w:pPr>
    <w:rPr>
      <w:rFonts w:ascii="Arial" w:hAnsi="Arial"/>
    </w:rPr>
  </w:style>
  <w:style w:type="paragraph" w:styleId="TOC1">
    <w:name w:val="toc 1"/>
    <w:basedOn w:val="Normal"/>
    <w:next w:val="Normal"/>
    <w:uiPriority w:val="39"/>
    <w:pPr>
      <w:tabs>
        <w:tab w:val="right" w:leader="dot" w:pos="9360"/>
      </w:tabs>
    </w:pPr>
  </w:style>
  <w:style w:type="paragraph" w:styleId="TOC2">
    <w:name w:val="toc 2"/>
    <w:basedOn w:val="TOC1"/>
    <w:next w:val="Normal"/>
    <w:uiPriority w:val="39"/>
    <w:pPr>
      <w:ind w:left="240"/>
    </w:pPr>
  </w:style>
  <w:style w:type="paragraph" w:styleId="TOC3">
    <w:name w:val="toc 3"/>
    <w:basedOn w:val="TOC2"/>
    <w:next w:val="Normal"/>
    <w:uiPriority w:val="39"/>
    <w:pPr>
      <w:ind w:left="480"/>
    </w:pPr>
  </w:style>
  <w:style w:type="paragraph" w:styleId="TOC4">
    <w:name w:val="toc 4"/>
    <w:basedOn w:val="TOC3"/>
    <w:next w:val="Normal"/>
    <w:uiPriority w:val="39"/>
    <w:pPr>
      <w:ind w:left="720"/>
    </w:pPr>
  </w:style>
  <w:style w:type="paragraph" w:styleId="TOC5">
    <w:name w:val="toc 5"/>
    <w:basedOn w:val="Normal"/>
    <w:next w:val="Normal"/>
    <w:semiHidden/>
    <w:pPr>
      <w:tabs>
        <w:tab w:val="right" w:leader="dot" w:pos="8648"/>
      </w:tabs>
      <w:ind w:left="960"/>
    </w:pPr>
  </w:style>
  <w:style w:type="paragraph" w:styleId="TOC6">
    <w:name w:val="toc 6"/>
    <w:basedOn w:val="Normal"/>
    <w:next w:val="Normal"/>
    <w:semiHidden/>
    <w:pPr>
      <w:tabs>
        <w:tab w:val="right" w:leader="dot" w:pos="8648"/>
      </w:tabs>
      <w:ind w:left="1200"/>
    </w:pPr>
  </w:style>
  <w:style w:type="paragraph" w:styleId="TOC7">
    <w:name w:val="toc 7"/>
    <w:basedOn w:val="Normal"/>
    <w:next w:val="Normal"/>
    <w:semiHidden/>
    <w:pPr>
      <w:tabs>
        <w:tab w:val="right" w:leader="dot" w:pos="8648"/>
      </w:tabs>
      <w:ind w:left="1440"/>
    </w:pPr>
  </w:style>
  <w:style w:type="paragraph" w:styleId="TOC8">
    <w:name w:val="toc 8"/>
    <w:basedOn w:val="Normal"/>
    <w:next w:val="Normal"/>
    <w:semiHidden/>
    <w:pPr>
      <w:tabs>
        <w:tab w:val="right" w:leader="dot" w:pos="8648"/>
      </w:tabs>
      <w:ind w:left="1680"/>
    </w:pPr>
  </w:style>
  <w:style w:type="paragraph" w:styleId="TOC9">
    <w:name w:val="toc 9"/>
    <w:basedOn w:val="Normal"/>
    <w:next w:val="Normal"/>
    <w:semiHidden/>
    <w:pPr>
      <w:tabs>
        <w:tab w:val="right" w:leader="dot" w:pos="8648"/>
      </w:tabs>
      <w:ind w:left="1920"/>
    </w:pPr>
  </w:style>
  <w:style w:type="paragraph" w:customStyle="1" w:styleId="Abbrev">
    <w:name w:val="Abbrev"/>
    <w:basedOn w:val="Normal"/>
    <w:pPr>
      <w:tabs>
        <w:tab w:val="left" w:pos="1710"/>
        <w:tab w:val="left" w:pos="1890"/>
      </w:tabs>
      <w:ind w:left="720"/>
    </w:pPr>
  </w:style>
  <w:style w:type="paragraph" w:customStyle="1" w:styleId="Reference">
    <w:name w:val="Reference"/>
    <w:basedOn w:val="BodyText"/>
    <w:autoRedefine/>
    <w:pPr>
      <w:ind w:left="720"/>
    </w:pPr>
  </w:style>
  <w:style w:type="paragraph" w:styleId="Caption">
    <w:name w:val="caption"/>
    <w:basedOn w:val="Normal"/>
    <w:next w:val="Normal"/>
    <w:qFormat/>
    <w:pPr>
      <w:spacing w:after="120"/>
      <w:jc w:val="center"/>
    </w:pPr>
  </w:style>
  <w:style w:type="paragraph" w:styleId="ListBullet">
    <w:name w:val="List Bullet"/>
    <w:basedOn w:val="BodyText"/>
    <w:autoRedefine/>
    <w:pPr>
      <w:numPr>
        <w:numId w:val="3"/>
      </w:numPr>
      <w:spacing w:after="0"/>
    </w:pPr>
    <w:rPr>
      <w:lang w:eastAsia="zh-CN"/>
    </w:rPr>
  </w:style>
  <w:style w:type="paragraph" w:styleId="Index6">
    <w:name w:val="index 6"/>
    <w:basedOn w:val="Normal"/>
    <w:next w:val="Normal"/>
    <w:semiHidden/>
    <w:pPr>
      <w:tabs>
        <w:tab w:val="right" w:leader="dot" w:pos="8648"/>
      </w:tabs>
      <w:ind w:left="1440" w:hanging="240"/>
    </w:pPr>
  </w:style>
  <w:style w:type="paragraph" w:customStyle="1" w:styleId="ListBulletLast">
    <w:name w:val="List Bullet Last"/>
    <w:basedOn w:val="ListBullet"/>
    <w:pPr>
      <w:numPr>
        <w:numId w:val="1"/>
      </w:numPr>
      <w:spacing w:after="240"/>
      <w:ind w:left="1008" w:hanging="288"/>
    </w:pPr>
  </w:style>
  <w:style w:type="paragraph" w:styleId="Signature">
    <w:name w:val="Signature"/>
    <w:basedOn w:val="Normal"/>
    <w:pPr>
      <w:jc w:val="both"/>
    </w:pPr>
  </w:style>
  <w:style w:type="paragraph" w:customStyle="1" w:styleId="TableNormal0">
    <w:name w:val="TableNormal"/>
    <w:basedOn w:val="Normal"/>
    <w:rPr>
      <w:noProof/>
      <w:sz w:val="24"/>
    </w:rPr>
  </w:style>
  <w:style w:type="paragraph" w:styleId="FootnoteText">
    <w:name w:val="footnote text"/>
    <w:basedOn w:val="Normal"/>
    <w:semiHidden/>
    <w:pPr>
      <w:spacing w:after="120"/>
    </w:pPr>
    <w:rPr>
      <w:sz w:val="20"/>
    </w:rPr>
  </w:style>
  <w:style w:type="character" w:styleId="FootnoteReference">
    <w:name w:val="footnote reference"/>
    <w:basedOn w:val="DefaultParagraphFont"/>
    <w:semiHidden/>
    <w:rPr>
      <w:vertAlign w:val="superscript"/>
    </w:rPr>
  </w:style>
  <w:style w:type="paragraph" w:customStyle="1" w:styleId="List1">
    <w:name w:val="List1"/>
    <w:basedOn w:val="Normal"/>
    <w:pPr>
      <w:spacing w:before="120"/>
      <w:ind w:left="1512" w:hanging="576"/>
      <w:jc w:val="both"/>
    </w:pPr>
    <w:rPr>
      <w:kern w:val="24"/>
    </w:rPr>
  </w:style>
  <w:style w:type="character" w:styleId="CommentReference">
    <w:name w:val="annotation reference"/>
    <w:basedOn w:val="DefaultParagraphFont"/>
    <w:semiHidden/>
    <w:rPr>
      <w:sz w:val="16"/>
    </w:rPr>
  </w:style>
  <w:style w:type="paragraph" w:styleId="CommentText">
    <w:name w:val="annotation text"/>
    <w:basedOn w:val="Normal"/>
    <w:semiHidden/>
    <w:pPr>
      <w:spacing w:after="120"/>
      <w:jc w:val="both"/>
    </w:pPr>
    <w:rPr>
      <w:sz w:val="20"/>
    </w:rPr>
  </w:style>
  <w:style w:type="paragraph" w:styleId="DocumentMap">
    <w:name w:val="Document Map"/>
    <w:basedOn w:val="Normal"/>
    <w:semiHidden/>
    <w:pPr>
      <w:shd w:val="clear" w:color="auto" w:fill="000080"/>
    </w:pPr>
    <w:rPr>
      <w:rFonts w:ascii="Tahoma" w:hAnsi="Tahoma" w:cs="Tahoma"/>
    </w:rPr>
  </w:style>
  <w:style w:type="paragraph" w:styleId="BodyText2">
    <w:name w:val="Body Text 2"/>
    <w:basedOn w:val="Normal"/>
    <w:rPr>
      <w:sz w:val="16"/>
    </w:rPr>
  </w:style>
  <w:style w:type="paragraph" w:customStyle="1" w:styleId="TableCell">
    <w:name w:val="Table Cell"/>
    <w:basedOn w:val="Normal"/>
    <w:rsid w:val="00737B56"/>
    <w:pPr>
      <w:spacing w:line="240" w:lineRule="exact"/>
      <w:ind w:left="40"/>
    </w:pPr>
    <w:rPr>
      <w:rFonts w:ascii="Verdana" w:eastAsia="Arial" w:hAnsi="Verdana" w:cs="Arial"/>
      <w:kern w:val="2"/>
      <w:sz w:val="16"/>
      <w:szCs w:val="16"/>
      <w:lang w:eastAsia="zh-CN"/>
    </w:rPr>
  </w:style>
  <w:style w:type="paragraph" w:customStyle="1" w:styleId="TableHeader">
    <w:name w:val="Table Header"/>
    <w:basedOn w:val="Normal"/>
    <w:rsid w:val="00737B56"/>
    <w:pPr>
      <w:spacing w:line="240" w:lineRule="exact"/>
      <w:ind w:left="40"/>
    </w:pPr>
    <w:rPr>
      <w:rFonts w:ascii="Verdana" w:eastAsia="Arial" w:hAnsi="Verdana" w:cs="Arial"/>
      <w:b/>
      <w:bCs/>
      <w:kern w:val="2"/>
      <w:sz w:val="16"/>
      <w:szCs w:val="16"/>
      <w:lang w:eastAsia="zh-CN"/>
    </w:rPr>
  </w:style>
  <w:style w:type="table" w:styleId="TableGrid">
    <w:name w:val="Table Grid"/>
    <w:basedOn w:val="TableNormal"/>
    <w:rsid w:val="00A93E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image" Target="media/image8.emf"/><Relationship Id="rId34"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oleObject" Target="embeddings/oleObject13.bin"/><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1.bin"/><Relationship Id="rId10" Type="http://schemas.openxmlformats.org/officeDocument/2006/relationships/oleObject" Target="embeddings/oleObject2.bin"/><Relationship Id="rId19" Type="http://schemas.openxmlformats.org/officeDocument/2006/relationships/image" Target="media/image7.emf"/><Relationship Id="rId31"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 Id="rId35"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Comverse%20Document\Generi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Generic</Template>
  <TotalTime>17</TotalTime>
  <Pages>1</Pages>
  <Words>8223</Words>
  <Characters>46872</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IN PPS Signaling Specification - CAMEL 2 Call Flows</vt:lpstr>
    </vt:vector>
  </TitlesOfParts>
  <Manager/>
  <Company>Comverse Network Systems, IN Division</Company>
  <LinksUpToDate>false</LinksUpToDate>
  <CharactersWithSpaces>54986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PPS Signaling Specification - CAMEL 2 Call Flows</dc:title>
  <dc:subject>Prepaid SCP/IP - CAMEL2</dc:subject>
  <dc:creator>Herbert Kronawitter</dc:creator>
  <cp:keywords/>
  <dc:description>2.1</dc:description>
  <cp:lastModifiedBy>Victor</cp:lastModifiedBy>
  <cp:revision>19</cp:revision>
  <cp:lastPrinted>2016-12-26T09:12:00Z</cp:lastPrinted>
  <dcterms:created xsi:type="dcterms:W3CDTF">2016-12-26T08:56:00Z</dcterms:created>
  <dcterms:modified xsi:type="dcterms:W3CDTF">2016-12-26T09:13:00Z</dcterms:modified>
  <cp:category/>
</cp:coreProperties>
</file>